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A12D7" w14:textId="77777777" w:rsidR="00BF2B47" w:rsidRPr="00C44479" w:rsidRDefault="00BF2B47">
      <w:pPr>
        <w:pStyle w:val="Tekstpodstawowy"/>
        <w:rPr>
          <w:rFonts w:ascii="Arial" w:hAnsi="Arial" w:cs="Arial"/>
          <w:b/>
        </w:rPr>
      </w:pPr>
    </w:p>
    <w:p w14:paraId="7868A114" w14:textId="5BC37A9D" w:rsidR="00E356C5" w:rsidRPr="00C44479" w:rsidRDefault="00E356C5" w:rsidP="00E356C5">
      <w:pPr>
        <w:pStyle w:val="NormalnyWeb"/>
        <w:spacing w:before="0" w:beforeAutospacing="0" w:after="0" w:afterAutospacing="0"/>
        <w:rPr>
          <w:rFonts w:ascii="Arial" w:hAnsi="Arial" w:cs="Arial"/>
          <w:color w:val="000000" w:themeColor="text1"/>
          <w:sz w:val="20"/>
          <w:szCs w:val="20"/>
        </w:rPr>
      </w:pPr>
      <w:r w:rsidRPr="00C44479">
        <w:rPr>
          <w:rFonts w:ascii="Arial" w:hAnsi="Arial" w:cs="Arial"/>
          <w:color w:val="000000" w:themeColor="text1"/>
          <w:sz w:val="20"/>
          <w:szCs w:val="20"/>
        </w:rPr>
        <w:t>RR.271.3.</w:t>
      </w:r>
      <w:r w:rsidR="00D269C8" w:rsidRPr="00C44479">
        <w:rPr>
          <w:rFonts w:ascii="Arial" w:hAnsi="Arial" w:cs="Arial"/>
          <w:color w:val="000000" w:themeColor="text1"/>
          <w:sz w:val="20"/>
          <w:szCs w:val="20"/>
        </w:rPr>
        <w:t>20</w:t>
      </w:r>
      <w:r w:rsidRPr="00C44479">
        <w:rPr>
          <w:rFonts w:ascii="Arial" w:hAnsi="Arial" w:cs="Arial"/>
          <w:color w:val="000000" w:themeColor="text1"/>
          <w:sz w:val="20"/>
          <w:szCs w:val="20"/>
        </w:rPr>
        <w:t>.2025.WK                                                                                                                        Załącznik nr. 2</w:t>
      </w:r>
    </w:p>
    <w:p w14:paraId="3361F766" w14:textId="37B7BA2C" w:rsidR="00E356C5" w:rsidRPr="00C44479" w:rsidRDefault="00E356C5" w:rsidP="00E356C5">
      <w:pPr>
        <w:pStyle w:val="Tekstpodstawowy"/>
        <w:jc w:val="center"/>
        <w:rPr>
          <w:rFonts w:ascii="Arial" w:hAnsi="Arial" w:cs="Arial"/>
          <w:b/>
        </w:rPr>
      </w:pPr>
      <w:r w:rsidRPr="00C44479">
        <w:rPr>
          <w:rFonts w:ascii="Arial" w:hAnsi="Arial" w:cs="Arial"/>
          <w:b/>
          <w:bCs/>
          <w:color w:val="000000" w:themeColor="text1"/>
        </w:rPr>
        <w:t>Kosztorys ofertowy</w:t>
      </w:r>
    </w:p>
    <w:p w14:paraId="1C318E63" w14:textId="77777777" w:rsidR="00BF2B47" w:rsidRPr="00C44479" w:rsidRDefault="00BF2B47" w:rsidP="00FB4BD5">
      <w:pPr>
        <w:pStyle w:val="Tekstpodstawowy"/>
        <w:spacing w:line="276" w:lineRule="auto"/>
        <w:rPr>
          <w:rFonts w:ascii="Arial" w:hAnsi="Arial" w:cs="Arial"/>
          <w:b/>
        </w:rPr>
      </w:pPr>
    </w:p>
    <w:p w14:paraId="39B3C215" w14:textId="77777777" w:rsidR="00D269C8" w:rsidRPr="00C44479" w:rsidRDefault="00D269C8" w:rsidP="00D269C8">
      <w:pPr>
        <w:spacing w:before="4"/>
        <w:rPr>
          <w:rFonts w:ascii="Arial" w:hAnsi="Arial" w:cs="Arial"/>
          <w:sz w:val="20"/>
          <w:szCs w:val="20"/>
        </w:rPr>
      </w:pPr>
    </w:p>
    <w:p w14:paraId="6907646C" w14:textId="77777777" w:rsidR="006F0E57" w:rsidRPr="00C44479" w:rsidRDefault="006F0E57" w:rsidP="00D269C8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812"/>
        <w:gridCol w:w="1666"/>
        <w:gridCol w:w="3915"/>
        <w:gridCol w:w="925"/>
        <w:gridCol w:w="960"/>
        <w:gridCol w:w="1215"/>
        <w:gridCol w:w="1134"/>
      </w:tblGrid>
      <w:tr w:rsidR="00D368E8" w:rsidRPr="00C44479" w14:paraId="5DB42D2D" w14:textId="77777777" w:rsidTr="00D368E8">
        <w:trPr>
          <w:trHeight w:val="885"/>
        </w:trPr>
        <w:tc>
          <w:tcPr>
            <w:tcW w:w="10627" w:type="dxa"/>
            <w:gridSpan w:val="7"/>
            <w:vAlign w:val="center"/>
            <w:hideMark/>
          </w:tcPr>
          <w:p w14:paraId="1F8F7625" w14:textId="77777777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KOSZTORYS INWESTORSKI</w:t>
            </w:r>
          </w:p>
        </w:tc>
      </w:tr>
      <w:tr w:rsidR="00D368E8" w:rsidRPr="00C44479" w14:paraId="7E290658" w14:textId="77777777" w:rsidTr="00D368E8">
        <w:trPr>
          <w:trHeight w:val="855"/>
        </w:trPr>
        <w:tc>
          <w:tcPr>
            <w:tcW w:w="812" w:type="dxa"/>
            <w:vAlign w:val="center"/>
            <w:hideMark/>
          </w:tcPr>
          <w:p w14:paraId="6435F8FA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Pozycja</w:t>
            </w:r>
          </w:p>
        </w:tc>
        <w:tc>
          <w:tcPr>
            <w:tcW w:w="1666" w:type="dxa"/>
            <w:vAlign w:val="center"/>
            <w:hideMark/>
          </w:tcPr>
          <w:p w14:paraId="059D82AA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kod klasyfikacyjny</w:t>
            </w:r>
            <w:r w:rsidRPr="00C44479">
              <w:rPr>
                <w:rFonts w:ascii="Arial" w:hAnsi="Arial" w:cs="Arial"/>
                <w:b/>
                <w:sz w:val="20"/>
                <w:szCs w:val="20"/>
              </w:rPr>
              <w:br/>
              <w:t>robót</w:t>
            </w:r>
          </w:p>
        </w:tc>
        <w:tc>
          <w:tcPr>
            <w:tcW w:w="3915" w:type="dxa"/>
            <w:vAlign w:val="center"/>
            <w:hideMark/>
          </w:tcPr>
          <w:p w14:paraId="06AA6032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Opis robót i wyliczenie ich ilości</w:t>
            </w:r>
          </w:p>
        </w:tc>
        <w:tc>
          <w:tcPr>
            <w:tcW w:w="925" w:type="dxa"/>
            <w:vAlign w:val="center"/>
            <w:hideMark/>
          </w:tcPr>
          <w:p w14:paraId="513906A0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44479">
              <w:rPr>
                <w:rFonts w:ascii="Arial" w:hAnsi="Arial" w:cs="Arial"/>
                <w:b/>
                <w:sz w:val="20"/>
                <w:szCs w:val="20"/>
              </w:rPr>
              <w:t>jednosta</w:t>
            </w:r>
            <w:proofErr w:type="spellEnd"/>
          </w:p>
        </w:tc>
        <w:tc>
          <w:tcPr>
            <w:tcW w:w="960" w:type="dxa"/>
            <w:vAlign w:val="center"/>
            <w:hideMark/>
          </w:tcPr>
          <w:p w14:paraId="13C00544" w14:textId="5F2EEE0C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215" w:type="dxa"/>
            <w:vAlign w:val="center"/>
            <w:hideMark/>
          </w:tcPr>
          <w:p w14:paraId="4896ACB6" w14:textId="10E43354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cena</w:t>
            </w:r>
            <w:r w:rsidRPr="00C44479">
              <w:rPr>
                <w:rFonts w:ascii="Arial" w:hAnsi="Arial" w:cs="Arial"/>
                <w:b/>
                <w:sz w:val="20"/>
                <w:szCs w:val="20"/>
              </w:rPr>
              <w:br/>
              <w:t>jednostkowa [zł]</w:t>
            </w:r>
          </w:p>
        </w:tc>
        <w:tc>
          <w:tcPr>
            <w:tcW w:w="1134" w:type="dxa"/>
            <w:vAlign w:val="center"/>
            <w:hideMark/>
          </w:tcPr>
          <w:p w14:paraId="576CA5FF" w14:textId="01B1A7EB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wartość [zł]</w:t>
            </w:r>
          </w:p>
        </w:tc>
      </w:tr>
      <w:tr w:rsidR="00D368E8" w:rsidRPr="00C44479" w14:paraId="1C12D009" w14:textId="77777777" w:rsidTr="00D368E8">
        <w:trPr>
          <w:trHeight w:val="390"/>
        </w:trPr>
        <w:tc>
          <w:tcPr>
            <w:tcW w:w="812" w:type="dxa"/>
            <w:vAlign w:val="center"/>
            <w:hideMark/>
          </w:tcPr>
          <w:p w14:paraId="06E54E97" w14:textId="77777777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9815" w:type="dxa"/>
            <w:gridSpan w:val="6"/>
            <w:vAlign w:val="center"/>
            <w:hideMark/>
          </w:tcPr>
          <w:p w14:paraId="2604AAA2" w14:textId="77777777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BUDOWA KŁADKI DLA PIESZYCH ROBOTY PRZYGOTOWAWCZE</w:t>
            </w:r>
          </w:p>
        </w:tc>
      </w:tr>
      <w:tr w:rsidR="00D368E8" w:rsidRPr="00C44479" w14:paraId="7FA493F8" w14:textId="77777777" w:rsidTr="00D368E8">
        <w:trPr>
          <w:trHeight w:val="555"/>
        </w:trPr>
        <w:tc>
          <w:tcPr>
            <w:tcW w:w="812" w:type="dxa"/>
            <w:noWrap/>
            <w:vAlign w:val="center"/>
            <w:hideMark/>
          </w:tcPr>
          <w:p w14:paraId="18C3B22D" w14:textId="77777777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66" w:type="dxa"/>
            <w:vAlign w:val="center"/>
            <w:hideMark/>
          </w:tcPr>
          <w:p w14:paraId="26973813" w14:textId="178398C6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15" w:type="dxa"/>
            <w:vAlign w:val="center"/>
            <w:hideMark/>
          </w:tcPr>
          <w:p w14:paraId="124EEE92" w14:textId="77777777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ROBOTY PRZYGOTOWAWCZE - KŁADKA</w:t>
            </w:r>
          </w:p>
        </w:tc>
        <w:tc>
          <w:tcPr>
            <w:tcW w:w="925" w:type="dxa"/>
            <w:vAlign w:val="center"/>
            <w:hideMark/>
          </w:tcPr>
          <w:p w14:paraId="79231D52" w14:textId="2E8892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60" w:type="dxa"/>
            <w:vAlign w:val="center"/>
            <w:hideMark/>
          </w:tcPr>
          <w:p w14:paraId="5328BB2A" w14:textId="4867A1FE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15" w:type="dxa"/>
            <w:vAlign w:val="center"/>
            <w:hideMark/>
          </w:tcPr>
          <w:p w14:paraId="5CA11525" w14:textId="4ABE610B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14:paraId="2AB512F2" w14:textId="049DBFB0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368E8" w:rsidRPr="00C44479" w14:paraId="2998A2A3" w14:textId="77777777" w:rsidTr="00D368E8">
        <w:trPr>
          <w:trHeight w:val="2205"/>
        </w:trPr>
        <w:tc>
          <w:tcPr>
            <w:tcW w:w="812" w:type="dxa"/>
            <w:vAlign w:val="center"/>
            <w:hideMark/>
          </w:tcPr>
          <w:p w14:paraId="67CD8AED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1.2.</w:t>
            </w:r>
          </w:p>
        </w:tc>
        <w:tc>
          <w:tcPr>
            <w:tcW w:w="1666" w:type="dxa"/>
            <w:vAlign w:val="center"/>
            <w:hideMark/>
          </w:tcPr>
          <w:p w14:paraId="53578D6C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M.10.01.01.01</w:t>
            </w:r>
          </w:p>
        </w:tc>
        <w:tc>
          <w:tcPr>
            <w:tcW w:w="3915" w:type="dxa"/>
            <w:vAlign w:val="center"/>
            <w:hideMark/>
          </w:tcPr>
          <w:p w14:paraId="60D95494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Geodezyjna obsługa inwestycji</w:t>
            </w: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Wyznaczenie proj. obiektów i punktów wysokościowych w terenie. Wyznaczenie przebiegu </w:t>
            </w:r>
            <w:proofErr w:type="spellStart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istaniejacych</w:t>
            </w:r>
            <w:proofErr w:type="spellEnd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i projektowanych sieci podziemnych. </w:t>
            </w:r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br/>
              <w:t>Kompleksowa obsługa geodezyjna inwestycji wraz z wykonaniem geodezyjnej inwentaryzacji powykonawczej.</w:t>
            </w:r>
            <w:r w:rsidRPr="00C4447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C4447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br/>
            </w:r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Kładka dla pieszych - etap II inwestycji.</w:t>
            </w:r>
          </w:p>
        </w:tc>
        <w:tc>
          <w:tcPr>
            <w:tcW w:w="925" w:type="dxa"/>
            <w:vAlign w:val="center"/>
            <w:hideMark/>
          </w:tcPr>
          <w:p w14:paraId="0C8EA4A2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ryczałt</w:t>
            </w:r>
          </w:p>
        </w:tc>
        <w:tc>
          <w:tcPr>
            <w:tcW w:w="960" w:type="dxa"/>
            <w:noWrap/>
            <w:vAlign w:val="center"/>
            <w:hideMark/>
          </w:tcPr>
          <w:p w14:paraId="574E9FC9" w14:textId="5A3586BE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1,00</w:t>
            </w:r>
          </w:p>
        </w:tc>
        <w:tc>
          <w:tcPr>
            <w:tcW w:w="1215" w:type="dxa"/>
            <w:vAlign w:val="center"/>
            <w:hideMark/>
          </w:tcPr>
          <w:p w14:paraId="7E54C00D" w14:textId="527F037C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14:paraId="1458B15B" w14:textId="6DB58B6E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68E8" w:rsidRPr="00C44479" w14:paraId="3197D738" w14:textId="77777777" w:rsidTr="00D368E8">
        <w:trPr>
          <w:trHeight w:val="2100"/>
        </w:trPr>
        <w:tc>
          <w:tcPr>
            <w:tcW w:w="812" w:type="dxa"/>
            <w:vAlign w:val="center"/>
            <w:hideMark/>
          </w:tcPr>
          <w:p w14:paraId="5FA411FE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1.3.</w:t>
            </w:r>
          </w:p>
        </w:tc>
        <w:tc>
          <w:tcPr>
            <w:tcW w:w="1666" w:type="dxa"/>
            <w:vAlign w:val="center"/>
            <w:hideMark/>
          </w:tcPr>
          <w:p w14:paraId="345321C1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M.20.02.01.01</w:t>
            </w:r>
          </w:p>
        </w:tc>
        <w:tc>
          <w:tcPr>
            <w:tcW w:w="3915" w:type="dxa"/>
            <w:vAlign w:val="center"/>
            <w:hideMark/>
          </w:tcPr>
          <w:p w14:paraId="7442B2D7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Zdjęcie warstwy humusu (ziemi urodzajnej) </w:t>
            </w: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Mechaniczne usunięcie warstwy urodzajnej (humusu) gr. w-wy 15cm  ze złożeniem na placu Wykonawcy. Humus do późniejszego wykorzystania (proj. grubość humusu 10cm). Miejsce składowania zapewnia Wykonawca. Średnia grubość w-wy darniny 10cm. Nadmiar humusu oraz darnina przechodzi na własność Wykonawcy.</w:t>
            </w:r>
          </w:p>
        </w:tc>
        <w:tc>
          <w:tcPr>
            <w:tcW w:w="925" w:type="dxa"/>
            <w:vAlign w:val="center"/>
            <w:hideMark/>
          </w:tcPr>
          <w:p w14:paraId="3DD3D81E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m2</w:t>
            </w:r>
          </w:p>
        </w:tc>
        <w:tc>
          <w:tcPr>
            <w:tcW w:w="960" w:type="dxa"/>
            <w:noWrap/>
            <w:vAlign w:val="center"/>
            <w:hideMark/>
          </w:tcPr>
          <w:p w14:paraId="0316D40A" w14:textId="30EADF04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70,00</w:t>
            </w:r>
          </w:p>
        </w:tc>
        <w:tc>
          <w:tcPr>
            <w:tcW w:w="1215" w:type="dxa"/>
            <w:vAlign w:val="center"/>
            <w:hideMark/>
          </w:tcPr>
          <w:p w14:paraId="1DD12EA5" w14:textId="3D7A600A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14:paraId="7CF72D75" w14:textId="1AC33355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68E8" w:rsidRPr="00C44479" w14:paraId="1B3399A4" w14:textId="77777777" w:rsidTr="00C44479">
        <w:trPr>
          <w:trHeight w:val="452"/>
        </w:trPr>
        <w:tc>
          <w:tcPr>
            <w:tcW w:w="812" w:type="dxa"/>
            <w:vAlign w:val="center"/>
            <w:hideMark/>
          </w:tcPr>
          <w:p w14:paraId="2928409C" w14:textId="77777777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9815" w:type="dxa"/>
            <w:gridSpan w:val="6"/>
            <w:vAlign w:val="center"/>
            <w:hideMark/>
          </w:tcPr>
          <w:p w14:paraId="08435C2B" w14:textId="77777777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BUDOWA KŁADKI DLA PIESZYCH - ROBOTY MOSTOWE</w:t>
            </w:r>
          </w:p>
        </w:tc>
      </w:tr>
      <w:tr w:rsidR="00D368E8" w:rsidRPr="00C44479" w14:paraId="5DF57219" w14:textId="77777777" w:rsidTr="00D368E8">
        <w:trPr>
          <w:trHeight w:val="570"/>
        </w:trPr>
        <w:tc>
          <w:tcPr>
            <w:tcW w:w="812" w:type="dxa"/>
            <w:noWrap/>
            <w:vAlign w:val="center"/>
            <w:hideMark/>
          </w:tcPr>
          <w:p w14:paraId="2599EF03" w14:textId="77777777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6" w:type="dxa"/>
            <w:vAlign w:val="center"/>
            <w:hideMark/>
          </w:tcPr>
          <w:p w14:paraId="1D73160A" w14:textId="4D94F33C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15" w:type="dxa"/>
            <w:vAlign w:val="center"/>
            <w:hideMark/>
          </w:tcPr>
          <w:p w14:paraId="63215034" w14:textId="77777777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WYKONANIE KONSTRUKCJI KŁADKI</w:t>
            </w:r>
          </w:p>
        </w:tc>
        <w:tc>
          <w:tcPr>
            <w:tcW w:w="925" w:type="dxa"/>
            <w:vAlign w:val="center"/>
            <w:hideMark/>
          </w:tcPr>
          <w:p w14:paraId="100EBB2D" w14:textId="664416D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60" w:type="dxa"/>
            <w:vAlign w:val="center"/>
            <w:hideMark/>
          </w:tcPr>
          <w:p w14:paraId="202F707C" w14:textId="5D2D3256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15" w:type="dxa"/>
            <w:vAlign w:val="center"/>
            <w:hideMark/>
          </w:tcPr>
          <w:p w14:paraId="56FB154B" w14:textId="29F0ED3A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14:paraId="796CCCB0" w14:textId="1AC997B3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368E8" w:rsidRPr="00C44479" w14:paraId="3BC07273" w14:textId="77777777" w:rsidTr="00C44479">
        <w:trPr>
          <w:trHeight w:val="701"/>
        </w:trPr>
        <w:tc>
          <w:tcPr>
            <w:tcW w:w="812" w:type="dxa"/>
            <w:vAlign w:val="center"/>
            <w:hideMark/>
          </w:tcPr>
          <w:p w14:paraId="2C271428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2.8.</w:t>
            </w:r>
          </w:p>
        </w:tc>
        <w:tc>
          <w:tcPr>
            <w:tcW w:w="1666" w:type="dxa"/>
            <w:vAlign w:val="center"/>
            <w:hideMark/>
          </w:tcPr>
          <w:p w14:paraId="723D0BA9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M.23.05.01.10</w:t>
            </w:r>
          </w:p>
        </w:tc>
        <w:tc>
          <w:tcPr>
            <w:tcW w:w="3915" w:type="dxa"/>
            <w:vAlign w:val="center"/>
            <w:hideMark/>
          </w:tcPr>
          <w:p w14:paraId="2AF53706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Wykonanie i montaż konstrukcji stalowej</w:t>
            </w: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C44479"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ykonanie i montaż stalowej konstrukcji nośnej z dźwigarów </w:t>
            </w:r>
            <w:proofErr w:type="spellStart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głownych</w:t>
            </w:r>
            <w:proofErr w:type="spellEnd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w postaci 2 kształtowników</w:t>
            </w:r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br/>
              <w:t xml:space="preserve">stalowych IPE 400 o wskaźniku wytrzymałości </w:t>
            </w:r>
            <w:proofErr w:type="spellStart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Wx</w:t>
            </w:r>
            <w:proofErr w:type="spellEnd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br/>
              <w:t xml:space="preserve">= 1160 cm3 stężonych 3 poprzecznicami z ceowników C300 z o wskaźniku wytrzymałości  </w:t>
            </w:r>
            <w:proofErr w:type="spellStart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Wx</w:t>
            </w:r>
            <w:proofErr w:type="spellEnd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= 535 cm3, wraz ze stalowym kształtownikiem 50 x 40 x 5 służącym do </w:t>
            </w:r>
            <w:proofErr w:type="spellStart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oparacia</w:t>
            </w:r>
            <w:proofErr w:type="spellEnd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pokładu drewnianego, </w:t>
            </w:r>
            <w:proofErr w:type="spellStart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całośc</w:t>
            </w:r>
            <w:proofErr w:type="spellEnd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konstrukcji ze stali S235 zabezpieczonej antykorozyjnie zestawem malarskim wysokocynkowym o grubości minimum 200 µm wraz z warstwą nawierzchniową o odpowiedniej kolorystyce uzgodnionej z Inwestorem, pozycja dotyczy także </w:t>
            </w:r>
            <w:proofErr w:type="spellStart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montazu</w:t>
            </w:r>
            <w:proofErr w:type="spellEnd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łozysk</w:t>
            </w:r>
            <w:proofErr w:type="spellEnd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stalowych stycznych osadzanych w przyczółkach, wraz z </w:t>
            </w:r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lastRenderedPageBreak/>
              <w:t xml:space="preserve">kompletem </w:t>
            </w:r>
            <w:proofErr w:type="spellStart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srób</w:t>
            </w:r>
            <w:proofErr w:type="spellEnd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montazowych</w:t>
            </w:r>
            <w:proofErr w:type="spellEnd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, wg rysunków konstrukcyjnych</w:t>
            </w:r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br/>
            </w:r>
            <w:r w:rsidRPr="00C44479">
              <w:rPr>
                <w:rFonts w:ascii="Arial" w:hAnsi="Arial" w:cs="Arial"/>
                <w:b/>
                <w:sz w:val="20"/>
                <w:szCs w:val="20"/>
              </w:rPr>
              <w:t>1,800+0,040</w:t>
            </w:r>
          </w:p>
        </w:tc>
        <w:tc>
          <w:tcPr>
            <w:tcW w:w="925" w:type="dxa"/>
            <w:vAlign w:val="center"/>
            <w:hideMark/>
          </w:tcPr>
          <w:p w14:paraId="1C4CB8EC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lastRenderedPageBreak/>
              <w:t>t</w:t>
            </w:r>
          </w:p>
        </w:tc>
        <w:tc>
          <w:tcPr>
            <w:tcW w:w="960" w:type="dxa"/>
            <w:noWrap/>
            <w:vAlign w:val="center"/>
            <w:hideMark/>
          </w:tcPr>
          <w:p w14:paraId="465F041C" w14:textId="5D2AD7A3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1,84</w:t>
            </w:r>
          </w:p>
        </w:tc>
        <w:tc>
          <w:tcPr>
            <w:tcW w:w="1215" w:type="dxa"/>
            <w:vAlign w:val="center"/>
            <w:hideMark/>
          </w:tcPr>
          <w:p w14:paraId="462D7FDC" w14:textId="4F9F6619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14:paraId="5A8F0505" w14:textId="311CBDC7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68E8" w:rsidRPr="00C44479" w14:paraId="1FC3AD27" w14:textId="77777777" w:rsidTr="00D368E8">
        <w:trPr>
          <w:trHeight w:val="3111"/>
        </w:trPr>
        <w:tc>
          <w:tcPr>
            <w:tcW w:w="812" w:type="dxa"/>
            <w:vAlign w:val="center"/>
            <w:hideMark/>
          </w:tcPr>
          <w:p w14:paraId="60F37340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2.9.</w:t>
            </w:r>
          </w:p>
        </w:tc>
        <w:tc>
          <w:tcPr>
            <w:tcW w:w="1666" w:type="dxa"/>
            <w:vAlign w:val="center"/>
            <w:hideMark/>
          </w:tcPr>
          <w:p w14:paraId="76995768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DM.00.00.00</w:t>
            </w:r>
          </w:p>
        </w:tc>
        <w:tc>
          <w:tcPr>
            <w:tcW w:w="3915" w:type="dxa"/>
            <w:vAlign w:val="center"/>
            <w:hideMark/>
          </w:tcPr>
          <w:p w14:paraId="73BB25F7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Wykonanie konstrukcji nośnej pomostu</w:t>
            </w: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proofErr w:type="spellStart"/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drwenianego</w:t>
            </w:r>
            <w:proofErr w:type="spellEnd"/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 drewna klasy C27</w:t>
            </w: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wykonanie drewnianego </w:t>
            </w:r>
            <w:proofErr w:type="spellStart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pomstu</w:t>
            </w:r>
            <w:proofErr w:type="spellEnd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nośnego z belek</w:t>
            </w:r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br/>
              <w:t xml:space="preserve">drewnianych o grubości 5 cm mocowanych wkrętami do </w:t>
            </w:r>
            <w:proofErr w:type="spellStart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konstrucji</w:t>
            </w:r>
            <w:proofErr w:type="spellEnd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stalowej kładki - drewno klasy min C27 zabezpieczone impregnatami antykorozyjnie i przeciwogniowo</w:t>
            </w:r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br/>
            </w:r>
            <w:r w:rsidRPr="00C44479">
              <w:rPr>
                <w:rFonts w:ascii="Arial" w:hAnsi="Arial" w:cs="Arial"/>
                <w:b/>
                <w:sz w:val="20"/>
                <w:szCs w:val="20"/>
              </w:rPr>
              <w:t>1,50*10,00*0,05</w:t>
            </w:r>
            <w:r w:rsidRPr="00C44479">
              <w:rPr>
                <w:rFonts w:ascii="Arial" w:hAnsi="Arial" w:cs="Arial"/>
                <w:b/>
                <w:sz w:val="20"/>
                <w:szCs w:val="20"/>
              </w:rPr>
              <w:br/>
              <w:t>0,750</w:t>
            </w:r>
            <w:r w:rsidRPr="00C44479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Wykonanie legarów podłużnych o grubości 3 cm mocowanych wkrętami do drewnianego pomostu - drewno klasy min C27 zabezpieczone impregnatami antykorozyjnie i przeciwogniowo</w:t>
            </w:r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br/>
            </w:r>
            <w:r w:rsidRPr="00C44479">
              <w:rPr>
                <w:rFonts w:ascii="Arial" w:hAnsi="Arial" w:cs="Arial"/>
                <w:b/>
                <w:sz w:val="20"/>
                <w:szCs w:val="20"/>
              </w:rPr>
              <w:t>(0,03*0,07*10,00)*8</w:t>
            </w:r>
            <w:r w:rsidRPr="00C44479">
              <w:rPr>
                <w:rFonts w:ascii="Arial" w:hAnsi="Arial" w:cs="Arial"/>
                <w:b/>
                <w:sz w:val="20"/>
                <w:szCs w:val="20"/>
              </w:rPr>
              <w:br/>
              <w:t>0,168</w:t>
            </w:r>
          </w:p>
        </w:tc>
        <w:tc>
          <w:tcPr>
            <w:tcW w:w="925" w:type="dxa"/>
            <w:vAlign w:val="center"/>
            <w:hideMark/>
          </w:tcPr>
          <w:p w14:paraId="6DAC783A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m3</w:t>
            </w:r>
          </w:p>
        </w:tc>
        <w:tc>
          <w:tcPr>
            <w:tcW w:w="960" w:type="dxa"/>
            <w:noWrap/>
            <w:vAlign w:val="center"/>
            <w:hideMark/>
          </w:tcPr>
          <w:p w14:paraId="0C8D40E2" w14:textId="148800D3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0,92</w:t>
            </w:r>
          </w:p>
        </w:tc>
        <w:tc>
          <w:tcPr>
            <w:tcW w:w="1215" w:type="dxa"/>
            <w:vAlign w:val="center"/>
            <w:hideMark/>
          </w:tcPr>
          <w:p w14:paraId="21FEE2AA" w14:textId="40946C0E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14:paraId="4A4A4EF3" w14:textId="190220EB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68E8" w:rsidRPr="00C44479" w14:paraId="1661F019" w14:textId="77777777" w:rsidTr="00C44479">
        <w:trPr>
          <w:trHeight w:val="620"/>
        </w:trPr>
        <w:tc>
          <w:tcPr>
            <w:tcW w:w="812" w:type="dxa"/>
            <w:noWrap/>
            <w:vAlign w:val="center"/>
            <w:hideMark/>
          </w:tcPr>
          <w:p w14:paraId="30D661B9" w14:textId="77777777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6" w:type="dxa"/>
            <w:vAlign w:val="center"/>
            <w:hideMark/>
          </w:tcPr>
          <w:p w14:paraId="2B6FC4A9" w14:textId="01B583F5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40" w:type="dxa"/>
            <w:gridSpan w:val="2"/>
            <w:vAlign w:val="center"/>
            <w:hideMark/>
          </w:tcPr>
          <w:p w14:paraId="79D841AF" w14:textId="77777777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ROBOTY WYKOŃCZENIOWE I WYPOSAŻENIE KŁADKI</w:t>
            </w:r>
          </w:p>
        </w:tc>
        <w:tc>
          <w:tcPr>
            <w:tcW w:w="960" w:type="dxa"/>
            <w:vAlign w:val="center"/>
            <w:hideMark/>
          </w:tcPr>
          <w:p w14:paraId="785CE2E9" w14:textId="2B94046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15" w:type="dxa"/>
            <w:vAlign w:val="center"/>
            <w:hideMark/>
          </w:tcPr>
          <w:p w14:paraId="1E7A0D17" w14:textId="6879B850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14:paraId="4B54FC5A" w14:textId="20A0BE30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368E8" w:rsidRPr="00C44479" w14:paraId="2B0D4DFE" w14:textId="77777777" w:rsidTr="00D368E8">
        <w:trPr>
          <w:trHeight w:val="3002"/>
        </w:trPr>
        <w:tc>
          <w:tcPr>
            <w:tcW w:w="812" w:type="dxa"/>
            <w:vAlign w:val="center"/>
            <w:hideMark/>
          </w:tcPr>
          <w:p w14:paraId="4644BC09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3.1.</w:t>
            </w:r>
          </w:p>
        </w:tc>
        <w:tc>
          <w:tcPr>
            <w:tcW w:w="1666" w:type="dxa"/>
            <w:vAlign w:val="center"/>
            <w:hideMark/>
          </w:tcPr>
          <w:p w14:paraId="55EE6DA6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DM.00.00.00</w:t>
            </w:r>
            <w:r w:rsidRPr="00C44479">
              <w:rPr>
                <w:rFonts w:ascii="Arial" w:hAnsi="Arial" w:cs="Arial"/>
                <w:b/>
                <w:sz w:val="20"/>
                <w:szCs w:val="20"/>
              </w:rPr>
              <w:br w:type="page"/>
              <w:t>analiza rynku</w:t>
            </w:r>
          </w:p>
        </w:tc>
        <w:tc>
          <w:tcPr>
            <w:tcW w:w="3915" w:type="dxa"/>
            <w:vAlign w:val="center"/>
            <w:hideMark/>
          </w:tcPr>
          <w:p w14:paraId="36F164FA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Wykonanie pomostu i gzymsów kładki z</w:t>
            </w: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  <w:t>kompozytowych desek</w:t>
            </w: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zakup i montaż kompozytowych desek pełnych na pomoście kładki i gzymsach, przekrój pojedynczej deski 140 x 25 mm, mocowanie desek kompozytowych do drewnianych legarów i słupków balustrad techniką przykręcania systemowymi wkrętami nierdzewnymi, wymagania dla kompozytu:</w:t>
            </w:r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br w:type="page"/>
              <w:t>- materiał: kompozyt mączki drzewnej i PVC</w:t>
            </w:r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br w:type="page"/>
              <w:t>- gęstość tworzywa: 1,3 g/cm3</w:t>
            </w:r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br w:type="page"/>
              <w:t>- temperatura mięknienia: &gt; 80st. c.</w:t>
            </w:r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br w:type="page"/>
              <w:t>- absorpcja wody: po 24 h &lt; 4,0%</w:t>
            </w:r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br w:type="page"/>
              <w:t xml:space="preserve">- </w:t>
            </w:r>
            <w:proofErr w:type="spellStart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wytrzymałośc</w:t>
            </w:r>
            <w:proofErr w:type="spellEnd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na zginanie: &gt; 36,0 </w:t>
            </w:r>
            <w:proofErr w:type="spellStart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MPa</w:t>
            </w:r>
            <w:proofErr w:type="spellEnd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br w:type="page"/>
              <w:t xml:space="preserve">- moduł </w:t>
            </w:r>
            <w:proofErr w:type="spellStart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spręzystosci</w:t>
            </w:r>
            <w:proofErr w:type="spellEnd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przy zginaniu:  &gt;5000 </w:t>
            </w:r>
            <w:proofErr w:type="spellStart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MPa</w:t>
            </w:r>
            <w:proofErr w:type="spellEnd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br w:type="page"/>
              <w:t xml:space="preserve">- wytrzymałość na ściskanie: &gt; 8,0 </w:t>
            </w:r>
            <w:proofErr w:type="spellStart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MPa</w:t>
            </w:r>
            <w:proofErr w:type="spellEnd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br w:type="page"/>
            </w:r>
            <w:r w:rsidRPr="00C44479">
              <w:rPr>
                <w:rFonts w:ascii="Arial" w:hAnsi="Arial" w:cs="Arial"/>
                <w:b/>
                <w:sz w:val="20"/>
                <w:szCs w:val="20"/>
              </w:rPr>
              <w:t>(0,44+1,55+0,44)*10,0</w:t>
            </w:r>
          </w:p>
        </w:tc>
        <w:tc>
          <w:tcPr>
            <w:tcW w:w="925" w:type="dxa"/>
            <w:vAlign w:val="center"/>
            <w:hideMark/>
          </w:tcPr>
          <w:p w14:paraId="65BBA555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m2</w:t>
            </w:r>
          </w:p>
        </w:tc>
        <w:tc>
          <w:tcPr>
            <w:tcW w:w="960" w:type="dxa"/>
            <w:noWrap/>
            <w:vAlign w:val="center"/>
            <w:hideMark/>
          </w:tcPr>
          <w:p w14:paraId="6AC297E6" w14:textId="7693CCF0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24,30</w:t>
            </w:r>
          </w:p>
        </w:tc>
        <w:tc>
          <w:tcPr>
            <w:tcW w:w="1215" w:type="dxa"/>
            <w:vAlign w:val="center"/>
            <w:hideMark/>
          </w:tcPr>
          <w:p w14:paraId="464A5395" w14:textId="1F2A077B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14:paraId="2C754CBA" w14:textId="2A6DA990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68E8" w:rsidRPr="00C44479" w14:paraId="3E12357A" w14:textId="77777777" w:rsidTr="00D368E8">
        <w:trPr>
          <w:trHeight w:val="2724"/>
        </w:trPr>
        <w:tc>
          <w:tcPr>
            <w:tcW w:w="812" w:type="dxa"/>
            <w:vAlign w:val="center"/>
            <w:hideMark/>
          </w:tcPr>
          <w:p w14:paraId="3875DB9F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3.4.</w:t>
            </w:r>
          </w:p>
        </w:tc>
        <w:tc>
          <w:tcPr>
            <w:tcW w:w="1666" w:type="dxa"/>
            <w:vAlign w:val="center"/>
            <w:hideMark/>
          </w:tcPr>
          <w:p w14:paraId="1C772E24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M.28.05.01.11</w:t>
            </w:r>
          </w:p>
        </w:tc>
        <w:tc>
          <w:tcPr>
            <w:tcW w:w="3915" w:type="dxa"/>
            <w:vAlign w:val="center"/>
            <w:hideMark/>
          </w:tcPr>
          <w:p w14:paraId="2331EA94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Wykonanie i montaż balustrad</w:t>
            </w: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rozwiązania indywidualnego, słupki stalowe z profili 80x80x6 mm </w:t>
            </w:r>
            <w:proofErr w:type="spellStart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przykrecane</w:t>
            </w:r>
            <w:proofErr w:type="spellEnd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do konstrukcji stalowej kładki, pochwyt stalowy z profili 80x80x6 mm spawany, między słupkami </w:t>
            </w:r>
            <w:proofErr w:type="spellStart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elemnty</w:t>
            </w:r>
            <w:proofErr w:type="spellEnd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wypełnienia </w:t>
            </w:r>
            <w:proofErr w:type="spellStart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szczeblinkowego</w:t>
            </w:r>
            <w:proofErr w:type="spellEnd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z profili 40x20x3 spawane, stal profili stalowych S-235, całość balustrady zabezpieczona antykorozyjnie zestawem malarskim wysokocynkowym o grubości minimum 200 µm wraz z warstwą nawierzchniową o odpowiedniej kolorystyce uzgodnionej z Inwestorem, obmiar wg rys balustrady</w:t>
            </w:r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br/>
            </w:r>
            <w:r w:rsidRPr="00C44479">
              <w:rPr>
                <w:rFonts w:ascii="Arial" w:hAnsi="Arial" w:cs="Arial"/>
                <w:b/>
                <w:sz w:val="20"/>
                <w:szCs w:val="20"/>
              </w:rPr>
              <w:t>11,90+10,10</w:t>
            </w:r>
          </w:p>
        </w:tc>
        <w:tc>
          <w:tcPr>
            <w:tcW w:w="925" w:type="dxa"/>
            <w:vAlign w:val="center"/>
            <w:hideMark/>
          </w:tcPr>
          <w:p w14:paraId="4D00FEE4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m</w:t>
            </w:r>
          </w:p>
        </w:tc>
        <w:tc>
          <w:tcPr>
            <w:tcW w:w="960" w:type="dxa"/>
            <w:noWrap/>
            <w:vAlign w:val="center"/>
            <w:hideMark/>
          </w:tcPr>
          <w:p w14:paraId="3A3F437A" w14:textId="702BEC50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22,00</w:t>
            </w:r>
          </w:p>
        </w:tc>
        <w:tc>
          <w:tcPr>
            <w:tcW w:w="1215" w:type="dxa"/>
            <w:vAlign w:val="center"/>
            <w:hideMark/>
          </w:tcPr>
          <w:p w14:paraId="280C6036" w14:textId="60159BAB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14:paraId="7DD3B6A1" w14:textId="3801CA76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68E8" w:rsidRPr="00C44479" w14:paraId="6255E059" w14:textId="77777777" w:rsidTr="00D368E8">
        <w:trPr>
          <w:trHeight w:val="2447"/>
        </w:trPr>
        <w:tc>
          <w:tcPr>
            <w:tcW w:w="812" w:type="dxa"/>
            <w:vAlign w:val="center"/>
            <w:hideMark/>
          </w:tcPr>
          <w:p w14:paraId="5B9A4DE1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lastRenderedPageBreak/>
              <w:t>3.5.</w:t>
            </w:r>
          </w:p>
        </w:tc>
        <w:tc>
          <w:tcPr>
            <w:tcW w:w="1666" w:type="dxa"/>
            <w:vAlign w:val="center"/>
            <w:hideMark/>
          </w:tcPr>
          <w:p w14:paraId="49AA924B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44479">
              <w:rPr>
                <w:rFonts w:ascii="Arial" w:hAnsi="Arial" w:cs="Arial"/>
                <w:b/>
                <w:sz w:val="20"/>
                <w:szCs w:val="20"/>
              </w:rPr>
              <w:t>kalk</w:t>
            </w:r>
            <w:proofErr w:type="spellEnd"/>
            <w:r w:rsidRPr="00C44479">
              <w:rPr>
                <w:rFonts w:ascii="Arial" w:hAnsi="Arial" w:cs="Arial"/>
                <w:b/>
                <w:sz w:val="20"/>
                <w:szCs w:val="20"/>
              </w:rPr>
              <w:t>. Indywidualna</w:t>
            </w:r>
          </w:p>
        </w:tc>
        <w:tc>
          <w:tcPr>
            <w:tcW w:w="3915" w:type="dxa"/>
            <w:vAlign w:val="center"/>
            <w:hideMark/>
          </w:tcPr>
          <w:p w14:paraId="2FBB341E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Motaż</w:t>
            </w:r>
            <w:proofErr w:type="spellEnd"/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elementów prefabrykowanych</w:t>
            </w: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oporowych</w:t>
            </w: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zakup i </w:t>
            </w:r>
            <w:proofErr w:type="spellStart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montraż</w:t>
            </w:r>
            <w:proofErr w:type="spellEnd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prefabrykowanych </w:t>
            </w:r>
            <w:proofErr w:type="spellStart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elementow</w:t>
            </w:r>
            <w:proofErr w:type="spellEnd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br/>
              <w:t>oporowych typy L o wymiarach 80 x 50 (pion x poziom), przed wbudowaniem elementy zabezpieczone antykorozyjnie poprzez dwukrotne malowanie powłoką z roztworu asfaltowego, elementy prefabrykowane ustawiane na podsypce cementowo-piaskowej o grubości min</w:t>
            </w:r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br/>
              <w:t>10 cm</w:t>
            </w:r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br/>
            </w:r>
            <w:r w:rsidRPr="00C44479">
              <w:rPr>
                <w:rFonts w:ascii="Arial" w:hAnsi="Arial" w:cs="Arial"/>
                <w:b/>
                <w:sz w:val="20"/>
                <w:szCs w:val="20"/>
              </w:rPr>
              <w:t>2+2</w:t>
            </w:r>
          </w:p>
        </w:tc>
        <w:tc>
          <w:tcPr>
            <w:tcW w:w="925" w:type="dxa"/>
            <w:vAlign w:val="center"/>
            <w:hideMark/>
          </w:tcPr>
          <w:p w14:paraId="3BCB39D1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m</w:t>
            </w:r>
          </w:p>
        </w:tc>
        <w:tc>
          <w:tcPr>
            <w:tcW w:w="960" w:type="dxa"/>
            <w:noWrap/>
            <w:vAlign w:val="center"/>
            <w:hideMark/>
          </w:tcPr>
          <w:p w14:paraId="7E75D55F" w14:textId="7BA339D5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4,00</w:t>
            </w:r>
          </w:p>
        </w:tc>
        <w:tc>
          <w:tcPr>
            <w:tcW w:w="1215" w:type="dxa"/>
            <w:vAlign w:val="center"/>
            <w:hideMark/>
          </w:tcPr>
          <w:p w14:paraId="0987A489" w14:textId="3FEE9C76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14:paraId="33BFDB89" w14:textId="3FF52CEA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68E8" w:rsidRPr="00C44479" w14:paraId="2C97EC68" w14:textId="77777777" w:rsidTr="00D368E8">
        <w:trPr>
          <w:trHeight w:val="1830"/>
        </w:trPr>
        <w:tc>
          <w:tcPr>
            <w:tcW w:w="812" w:type="dxa"/>
            <w:vAlign w:val="center"/>
            <w:hideMark/>
          </w:tcPr>
          <w:p w14:paraId="138C9E69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3.6.</w:t>
            </w:r>
          </w:p>
        </w:tc>
        <w:tc>
          <w:tcPr>
            <w:tcW w:w="1666" w:type="dxa"/>
            <w:vAlign w:val="center"/>
            <w:hideMark/>
          </w:tcPr>
          <w:p w14:paraId="14A5E116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44479">
              <w:rPr>
                <w:rFonts w:ascii="Arial" w:hAnsi="Arial" w:cs="Arial"/>
                <w:b/>
                <w:sz w:val="20"/>
                <w:szCs w:val="20"/>
              </w:rPr>
              <w:t>kalk</w:t>
            </w:r>
            <w:proofErr w:type="spellEnd"/>
            <w:r w:rsidRPr="00C44479">
              <w:rPr>
                <w:rFonts w:ascii="Arial" w:hAnsi="Arial" w:cs="Arial"/>
                <w:b/>
                <w:sz w:val="20"/>
                <w:szCs w:val="20"/>
              </w:rPr>
              <w:t>. Indywidualna</w:t>
            </w:r>
          </w:p>
        </w:tc>
        <w:tc>
          <w:tcPr>
            <w:tcW w:w="3915" w:type="dxa"/>
            <w:vAlign w:val="center"/>
            <w:hideMark/>
          </w:tcPr>
          <w:p w14:paraId="3AB8D2A6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Wykonanie koszy siatkowo kamiennych</w:t>
            </w: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Wykonanie koszy siatkowo-kamiennych</w:t>
            </w:r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br/>
              <w:t>posadowionych na gruncie rodzimym, z wykonaniem niezbędnych robót ziemnych i profilowaniem skarp, oraz profilowaniem</w:t>
            </w:r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br/>
              <w:t xml:space="preserve">odcinków nawiązania do stanu </w:t>
            </w:r>
            <w:proofErr w:type="spellStart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istniejacego</w:t>
            </w:r>
            <w:proofErr w:type="spellEnd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. Wg </w:t>
            </w:r>
            <w:proofErr w:type="spellStart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rysuków</w:t>
            </w:r>
            <w:proofErr w:type="spellEnd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szczegółowych. Odcinek dł. około 15 m w obrębie obu </w:t>
            </w:r>
            <w:proofErr w:type="spellStart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brzeów</w:t>
            </w:r>
            <w:proofErr w:type="spellEnd"/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cieku. Kosze układane w dwóch warstwach.</w:t>
            </w:r>
          </w:p>
        </w:tc>
        <w:tc>
          <w:tcPr>
            <w:tcW w:w="925" w:type="dxa"/>
            <w:vAlign w:val="center"/>
            <w:hideMark/>
          </w:tcPr>
          <w:p w14:paraId="5F75F2FC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m3</w:t>
            </w:r>
          </w:p>
        </w:tc>
        <w:tc>
          <w:tcPr>
            <w:tcW w:w="960" w:type="dxa"/>
            <w:noWrap/>
            <w:vAlign w:val="center"/>
            <w:hideMark/>
          </w:tcPr>
          <w:p w14:paraId="4AF78EBB" w14:textId="24B48B5C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30,00</w:t>
            </w:r>
          </w:p>
        </w:tc>
        <w:tc>
          <w:tcPr>
            <w:tcW w:w="1215" w:type="dxa"/>
            <w:vAlign w:val="center"/>
            <w:hideMark/>
          </w:tcPr>
          <w:p w14:paraId="162B65F7" w14:textId="3D53160C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14:paraId="19F379E4" w14:textId="3781AB18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68E8" w:rsidRPr="00C44479" w14:paraId="676C5652" w14:textId="77777777" w:rsidTr="00D368E8">
        <w:trPr>
          <w:trHeight w:val="1815"/>
        </w:trPr>
        <w:tc>
          <w:tcPr>
            <w:tcW w:w="812" w:type="dxa"/>
            <w:vAlign w:val="center"/>
            <w:hideMark/>
          </w:tcPr>
          <w:p w14:paraId="5B551DAF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3.7.</w:t>
            </w:r>
          </w:p>
        </w:tc>
        <w:tc>
          <w:tcPr>
            <w:tcW w:w="1666" w:type="dxa"/>
            <w:vAlign w:val="center"/>
            <w:hideMark/>
          </w:tcPr>
          <w:p w14:paraId="6B609C7C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C44479">
              <w:rPr>
                <w:rFonts w:ascii="Arial" w:hAnsi="Arial" w:cs="Arial"/>
                <w:b/>
                <w:sz w:val="20"/>
                <w:szCs w:val="20"/>
              </w:rPr>
              <w:t>kalk</w:t>
            </w:r>
            <w:proofErr w:type="spellEnd"/>
            <w:r w:rsidRPr="00C44479">
              <w:rPr>
                <w:rFonts w:ascii="Arial" w:hAnsi="Arial" w:cs="Arial"/>
                <w:b/>
                <w:sz w:val="20"/>
                <w:szCs w:val="20"/>
              </w:rPr>
              <w:t>. Indywidualna</w:t>
            </w:r>
          </w:p>
        </w:tc>
        <w:tc>
          <w:tcPr>
            <w:tcW w:w="3915" w:type="dxa"/>
            <w:vAlign w:val="center"/>
            <w:hideMark/>
          </w:tcPr>
          <w:p w14:paraId="7460400C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Wykonanie materacy siatkowo kamiennych</w:t>
            </w: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Wykonanie materacy siatkowo-kamiennych</w:t>
            </w:r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br/>
              <w:t>posadowionych na gruncie rodzimym, z wykonaniem niezbędnych robót ziemnych i profilowaniem skarp - roboty ziemne. Materace wykonywane na obu brzegach cieku 2m powyżej podstawy z koszy</w:t>
            </w:r>
          </w:p>
        </w:tc>
        <w:tc>
          <w:tcPr>
            <w:tcW w:w="925" w:type="dxa"/>
            <w:vAlign w:val="center"/>
            <w:hideMark/>
          </w:tcPr>
          <w:p w14:paraId="2B860811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m3</w:t>
            </w:r>
          </w:p>
        </w:tc>
        <w:tc>
          <w:tcPr>
            <w:tcW w:w="960" w:type="dxa"/>
            <w:noWrap/>
            <w:vAlign w:val="center"/>
            <w:hideMark/>
          </w:tcPr>
          <w:p w14:paraId="4FF049D1" w14:textId="43332DDC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18,00</w:t>
            </w:r>
          </w:p>
        </w:tc>
        <w:tc>
          <w:tcPr>
            <w:tcW w:w="1215" w:type="dxa"/>
            <w:vAlign w:val="center"/>
            <w:hideMark/>
          </w:tcPr>
          <w:p w14:paraId="504CC85E" w14:textId="1D731B41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14:paraId="2CAF9824" w14:textId="63E94748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68E8" w:rsidRPr="00C44479" w14:paraId="64705C29" w14:textId="77777777" w:rsidTr="00D368E8">
        <w:trPr>
          <w:trHeight w:val="945"/>
        </w:trPr>
        <w:tc>
          <w:tcPr>
            <w:tcW w:w="812" w:type="dxa"/>
            <w:vAlign w:val="center"/>
            <w:hideMark/>
          </w:tcPr>
          <w:p w14:paraId="42387F4D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3.8.</w:t>
            </w:r>
          </w:p>
        </w:tc>
        <w:tc>
          <w:tcPr>
            <w:tcW w:w="1666" w:type="dxa"/>
            <w:vAlign w:val="center"/>
            <w:hideMark/>
          </w:tcPr>
          <w:p w14:paraId="0C787BF3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M.29.30.05.31</w:t>
            </w:r>
          </w:p>
        </w:tc>
        <w:tc>
          <w:tcPr>
            <w:tcW w:w="3915" w:type="dxa"/>
            <w:vAlign w:val="center"/>
            <w:hideMark/>
          </w:tcPr>
          <w:p w14:paraId="0537DDFE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Umocnienie dna potoku</w:t>
            </w: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C44479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Umocnienie dna potoku narzutem kamiennym o grubości średniej 30 cm</w:t>
            </w:r>
          </w:p>
        </w:tc>
        <w:tc>
          <w:tcPr>
            <w:tcW w:w="925" w:type="dxa"/>
            <w:vAlign w:val="center"/>
            <w:hideMark/>
          </w:tcPr>
          <w:p w14:paraId="4B4BFC0A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m3</w:t>
            </w:r>
          </w:p>
        </w:tc>
        <w:tc>
          <w:tcPr>
            <w:tcW w:w="960" w:type="dxa"/>
            <w:noWrap/>
            <w:vAlign w:val="center"/>
            <w:hideMark/>
          </w:tcPr>
          <w:p w14:paraId="3D10F043" w14:textId="1AD98F70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15,00</w:t>
            </w:r>
          </w:p>
        </w:tc>
        <w:tc>
          <w:tcPr>
            <w:tcW w:w="1215" w:type="dxa"/>
            <w:vAlign w:val="center"/>
            <w:hideMark/>
          </w:tcPr>
          <w:p w14:paraId="4DDE1201" w14:textId="27608784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14:paraId="5B659E22" w14:textId="3D3BA5E6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68E8" w:rsidRPr="00C44479" w14:paraId="3C74D74E" w14:textId="77777777" w:rsidTr="00D368E8">
        <w:trPr>
          <w:trHeight w:val="302"/>
        </w:trPr>
        <w:tc>
          <w:tcPr>
            <w:tcW w:w="812" w:type="dxa"/>
            <w:vAlign w:val="center"/>
            <w:hideMark/>
          </w:tcPr>
          <w:p w14:paraId="458C7A9E" w14:textId="77777777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9815" w:type="dxa"/>
            <w:gridSpan w:val="6"/>
            <w:vAlign w:val="center"/>
            <w:hideMark/>
          </w:tcPr>
          <w:p w14:paraId="3948E48D" w14:textId="77777777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BUDOWA KŁADKI DLA PIESZYCH - ROBOTY DROGOWE</w:t>
            </w:r>
          </w:p>
        </w:tc>
      </w:tr>
      <w:tr w:rsidR="00D368E8" w:rsidRPr="00C44479" w14:paraId="66B13B3F" w14:textId="77777777" w:rsidTr="00C44479">
        <w:trPr>
          <w:trHeight w:val="588"/>
        </w:trPr>
        <w:tc>
          <w:tcPr>
            <w:tcW w:w="812" w:type="dxa"/>
            <w:noWrap/>
            <w:vAlign w:val="center"/>
            <w:hideMark/>
          </w:tcPr>
          <w:p w14:paraId="69749C42" w14:textId="77777777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6" w:type="dxa"/>
            <w:vAlign w:val="center"/>
            <w:hideMark/>
          </w:tcPr>
          <w:p w14:paraId="399B7069" w14:textId="34584551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15" w:type="dxa"/>
            <w:vAlign w:val="center"/>
            <w:hideMark/>
          </w:tcPr>
          <w:p w14:paraId="1B343D38" w14:textId="77777777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ROBOTY PRZYGOTOWAWCZE - CHODNIK</w:t>
            </w:r>
          </w:p>
        </w:tc>
        <w:tc>
          <w:tcPr>
            <w:tcW w:w="925" w:type="dxa"/>
            <w:vAlign w:val="center"/>
            <w:hideMark/>
          </w:tcPr>
          <w:p w14:paraId="3E1D555A" w14:textId="39680952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60" w:type="dxa"/>
            <w:vAlign w:val="center"/>
            <w:hideMark/>
          </w:tcPr>
          <w:p w14:paraId="06602688" w14:textId="673A60E9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15" w:type="dxa"/>
            <w:vAlign w:val="center"/>
            <w:hideMark/>
          </w:tcPr>
          <w:p w14:paraId="31B2D1CD" w14:textId="45A4A77B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14:paraId="34276743" w14:textId="58B9F58B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368E8" w:rsidRPr="00C44479" w14:paraId="66D39A21" w14:textId="77777777" w:rsidTr="00D368E8">
        <w:trPr>
          <w:trHeight w:val="413"/>
        </w:trPr>
        <w:tc>
          <w:tcPr>
            <w:tcW w:w="812" w:type="dxa"/>
            <w:noWrap/>
            <w:vAlign w:val="center"/>
            <w:hideMark/>
          </w:tcPr>
          <w:p w14:paraId="383ACBC9" w14:textId="77777777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6" w:type="dxa"/>
            <w:vAlign w:val="center"/>
            <w:hideMark/>
          </w:tcPr>
          <w:p w14:paraId="42A8A713" w14:textId="710DC9DB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15" w:type="dxa"/>
            <w:vAlign w:val="center"/>
            <w:hideMark/>
          </w:tcPr>
          <w:p w14:paraId="5B1E6190" w14:textId="77777777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WYKONANIE CHODNIKA</w:t>
            </w:r>
          </w:p>
        </w:tc>
        <w:tc>
          <w:tcPr>
            <w:tcW w:w="925" w:type="dxa"/>
            <w:vAlign w:val="center"/>
            <w:hideMark/>
          </w:tcPr>
          <w:p w14:paraId="3791AD1A" w14:textId="3905DA22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60" w:type="dxa"/>
            <w:vAlign w:val="center"/>
            <w:hideMark/>
          </w:tcPr>
          <w:p w14:paraId="6AAA857A" w14:textId="308E22B1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15" w:type="dxa"/>
            <w:vAlign w:val="center"/>
            <w:hideMark/>
          </w:tcPr>
          <w:p w14:paraId="2ACF7AA7" w14:textId="57D5C00F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14:paraId="74A130A2" w14:textId="3E35DE89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368E8" w:rsidRPr="00C44479" w14:paraId="03AD8E58" w14:textId="77777777" w:rsidTr="00D368E8">
        <w:trPr>
          <w:trHeight w:val="1410"/>
        </w:trPr>
        <w:tc>
          <w:tcPr>
            <w:tcW w:w="812" w:type="dxa"/>
            <w:vAlign w:val="center"/>
            <w:hideMark/>
          </w:tcPr>
          <w:p w14:paraId="5ECCD7C0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5.1.</w:t>
            </w:r>
          </w:p>
        </w:tc>
        <w:tc>
          <w:tcPr>
            <w:tcW w:w="1666" w:type="dxa"/>
            <w:vAlign w:val="center"/>
            <w:hideMark/>
          </w:tcPr>
          <w:p w14:paraId="737DD2F0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D.04.01.01.15</w:t>
            </w:r>
          </w:p>
        </w:tc>
        <w:tc>
          <w:tcPr>
            <w:tcW w:w="3915" w:type="dxa"/>
            <w:vAlign w:val="center"/>
            <w:hideMark/>
          </w:tcPr>
          <w:p w14:paraId="3D123A7F" w14:textId="77777777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Wykonanie koryta mechanicznie wraz z profilowaniem i zagęszczaniem podłoża w gr. kat I-VI, </w:t>
            </w:r>
            <w:proofErr w:type="spellStart"/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głębok</w:t>
            </w:r>
            <w:proofErr w:type="spellEnd"/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. koryta 15 cm</w:t>
            </w: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 w:rsidRPr="00C44479">
              <w:rPr>
                <w:rFonts w:ascii="Arial" w:hAnsi="Arial" w:cs="Arial"/>
                <w:b/>
                <w:sz w:val="20"/>
                <w:szCs w:val="20"/>
              </w:rPr>
              <w:t>Wykonanie koryta pod konstrukcję chodnika na dojściach do obiektu wraz z profilowaniem i zagęszczaniem podłoża w gr. kat. I-VI. Średnia głębokość korytowania 15 cm</w:t>
            </w:r>
          </w:p>
        </w:tc>
        <w:tc>
          <w:tcPr>
            <w:tcW w:w="925" w:type="dxa"/>
            <w:vAlign w:val="center"/>
            <w:hideMark/>
          </w:tcPr>
          <w:p w14:paraId="7F5AF6F8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m2</w:t>
            </w:r>
          </w:p>
        </w:tc>
        <w:tc>
          <w:tcPr>
            <w:tcW w:w="960" w:type="dxa"/>
            <w:noWrap/>
            <w:vAlign w:val="center"/>
            <w:hideMark/>
          </w:tcPr>
          <w:p w14:paraId="5FC18A51" w14:textId="26FEBE53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10,00</w:t>
            </w:r>
          </w:p>
        </w:tc>
        <w:tc>
          <w:tcPr>
            <w:tcW w:w="1215" w:type="dxa"/>
            <w:noWrap/>
            <w:vAlign w:val="center"/>
            <w:hideMark/>
          </w:tcPr>
          <w:p w14:paraId="1EE439F1" w14:textId="15D8383E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14:paraId="348F9756" w14:textId="22F25DF2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68E8" w:rsidRPr="00C44479" w14:paraId="41A96FEA" w14:textId="77777777" w:rsidTr="00D368E8">
        <w:trPr>
          <w:trHeight w:val="836"/>
        </w:trPr>
        <w:tc>
          <w:tcPr>
            <w:tcW w:w="812" w:type="dxa"/>
            <w:vAlign w:val="center"/>
            <w:hideMark/>
          </w:tcPr>
          <w:p w14:paraId="343A801D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5.2.</w:t>
            </w:r>
          </w:p>
        </w:tc>
        <w:tc>
          <w:tcPr>
            <w:tcW w:w="1666" w:type="dxa"/>
            <w:vAlign w:val="center"/>
            <w:hideMark/>
          </w:tcPr>
          <w:p w14:paraId="4351B093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D.04.02.02.01</w:t>
            </w:r>
          </w:p>
        </w:tc>
        <w:tc>
          <w:tcPr>
            <w:tcW w:w="3915" w:type="dxa"/>
            <w:vAlign w:val="center"/>
            <w:hideMark/>
          </w:tcPr>
          <w:p w14:paraId="2FEFE1A7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Wykonanie warstwy ulepszonego podłoża</w:t>
            </w: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C44479">
              <w:rPr>
                <w:rFonts w:ascii="Arial" w:hAnsi="Arial" w:cs="Arial"/>
                <w:b/>
                <w:sz w:val="20"/>
                <w:szCs w:val="20"/>
              </w:rPr>
              <w:t xml:space="preserve">Wykonanie warstwy </w:t>
            </w:r>
            <w:proofErr w:type="spellStart"/>
            <w:r w:rsidRPr="00C44479">
              <w:rPr>
                <w:rFonts w:ascii="Arial" w:hAnsi="Arial" w:cs="Arial"/>
                <w:b/>
                <w:sz w:val="20"/>
                <w:szCs w:val="20"/>
              </w:rPr>
              <w:t>ulepsoznego</w:t>
            </w:r>
            <w:proofErr w:type="spellEnd"/>
            <w:r w:rsidRPr="00C44479">
              <w:rPr>
                <w:rFonts w:ascii="Arial" w:hAnsi="Arial" w:cs="Arial"/>
                <w:b/>
                <w:sz w:val="20"/>
                <w:szCs w:val="20"/>
              </w:rPr>
              <w:t xml:space="preserve"> podłoża z gruntu stabilizowanego spoiwem hydraulicznym - </w:t>
            </w:r>
            <w:proofErr w:type="spellStart"/>
            <w:r w:rsidRPr="00C44479">
              <w:rPr>
                <w:rFonts w:ascii="Arial" w:hAnsi="Arial" w:cs="Arial"/>
                <w:b/>
                <w:sz w:val="20"/>
                <w:szCs w:val="20"/>
              </w:rPr>
              <w:t>stabilziacja</w:t>
            </w:r>
            <w:proofErr w:type="spellEnd"/>
            <w:r w:rsidRPr="00C44479">
              <w:rPr>
                <w:rFonts w:ascii="Arial" w:hAnsi="Arial" w:cs="Arial"/>
                <w:b/>
                <w:sz w:val="20"/>
                <w:szCs w:val="20"/>
              </w:rPr>
              <w:t xml:space="preserve"> z dowozu gr. warstwy 10 cm.</w:t>
            </w:r>
          </w:p>
        </w:tc>
        <w:tc>
          <w:tcPr>
            <w:tcW w:w="925" w:type="dxa"/>
            <w:vAlign w:val="center"/>
            <w:hideMark/>
          </w:tcPr>
          <w:p w14:paraId="20B08CE0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m2</w:t>
            </w:r>
          </w:p>
        </w:tc>
        <w:tc>
          <w:tcPr>
            <w:tcW w:w="960" w:type="dxa"/>
            <w:noWrap/>
            <w:vAlign w:val="center"/>
            <w:hideMark/>
          </w:tcPr>
          <w:p w14:paraId="3019329C" w14:textId="02BFEB4A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20,00</w:t>
            </w:r>
          </w:p>
        </w:tc>
        <w:tc>
          <w:tcPr>
            <w:tcW w:w="1215" w:type="dxa"/>
            <w:vAlign w:val="center"/>
            <w:hideMark/>
          </w:tcPr>
          <w:p w14:paraId="51B75E37" w14:textId="17B21F19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14:paraId="02A65221" w14:textId="275FB1D1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68E8" w:rsidRPr="00C44479" w14:paraId="05151879" w14:textId="77777777" w:rsidTr="00C44479">
        <w:trPr>
          <w:trHeight w:val="701"/>
        </w:trPr>
        <w:tc>
          <w:tcPr>
            <w:tcW w:w="812" w:type="dxa"/>
            <w:vAlign w:val="center"/>
            <w:hideMark/>
          </w:tcPr>
          <w:p w14:paraId="1C373922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5.3.</w:t>
            </w:r>
          </w:p>
        </w:tc>
        <w:tc>
          <w:tcPr>
            <w:tcW w:w="1666" w:type="dxa"/>
            <w:vAlign w:val="center"/>
            <w:hideMark/>
          </w:tcPr>
          <w:p w14:paraId="0D977EA8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D.04.04.02.01</w:t>
            </w:r>
          </w:p>
        </w:tc>
        <w:tc>
          <w:tcPr>
            <w:tcW w:w="3915" w:type="dxa"/>
            <w:vAlign w:val="center"/>
            <w:hideMark/>
          </w:tcPr>
          <w:p w14:paraId="07E2BA71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Wykonanie podbudowy z kruszywa łamanego -</w:t>
            </w: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tłucznia kamiennego stabilizowanego </w:t>
            </w:r>
            <w:proofErr w:type="spellStart"/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mechannicznie</w:t>
            </w:r>
            <w:proofErr w:type="spellEnd"/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C44479">
              <w:rPr>
                <w:rFonts w:ascii="Arial" w:hAnsi="Arial" w:cs="Arial"/>
                <w:b/>
                <w:sz w:val="20"/>
                <w:szCs w:val="20"/>
              </w:rPr>
              <w:t xml:space="preserve">Wykonanie warstwy podbudowy z kruszywa </w:t>
            </w:r>
            <w:proofErr w:type="spellStart"/>
            <w:r w:rsidRPr="00C44479">
              <w:rPr>
                <w:rFonts w:ascii="Arial" w:hAnsi="Arial" w:cs="Arial"/>
                <w:b/>
                <w:sz w:val="20"/>
                <w:szCs w:val="20"/>
              </w:rPr>
              <w:t>łamnego</w:t>
            </w:r>
            <w:proofErr w:type="spellEnd"/>
            <w:r w:rsidRPr="00C4447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44479">
              <w:rPr>
                <w:rFonts w:ascii="Arial" w:hAnsi="Arial" w:cs="Arial"/>
                <w:b/>
                <w:sz w:val="20"/>
                <w:szCs w:val="20"/>
              </w:rPr>
              <w:br/>
              <w:t xml:space="preserve">0-32 mm stabilizowanego </w:t>
            </w:r>
            <w:r w:rsidRPr="00C44479">
              <w:rPr>
                <w:rFonts w:ascii="Arial" w:hAnsi="Arial" w:cs="Arial"/>
                <w:b/>
                <w:sz w:val="20"/>
                <w:szCs w:val="20"/>
              </w:rPr>
              <w:lastRenderedPageBreak/>
              <w:t>mechanicznie, średnia gr. w-wy po zagęszczeniu 15cm.</w:t>
            </w:r>
          </w:p>
        </w:tc>
        <w:tc>
          <w:tcPr>
            <w:tcW w:w="925" w:type="dxa"/>
            <w:vAlign w:val="center"/>
            <w:hideMark/>
          </w:tcPr>
          <w:p w14:paraId="20173880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lastRenderedPageBreak/>
              <w:t>m2</w:t>
            </w:r>
          </w:p>
        </w:tc>
        <w:tc>
          <w:tcPr>
            <w:tcW w:w="960" w:type="dxa"/>
            <w:noWrap/>
            <w:vAlign w:val="center"/>
            <w:hideMark/>
          </w:tcPr>
          <w:p w14:paraId="35DF49DD" w14:textId="236776EB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20,00</w:t>
            </w:r>
          </w:p>
        </w:tc>
        <w:tc>
          <w:tcPr>
            <w:tcW w:w="1215" w:type="dxa"/>
            <w:vAlign w:val="center"/>
            <w:hideMark/>
          </w:tcPr>
          <w:p w14:paraId="52216213" w14:textId="5349D1B0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14:paraId="65BC54FB" w14:textId="51FE2F3E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68E8" w:rsidRPr="00C44479" w14:paraId="2E40A7FF" w14:textId="77777777" w:rsidTr="00D368E8">
        <w:trPr>
          <w:trHeight w:val="1365"/>
        </w:trPr>
        <w:tc>
          <w:tcPr>
            <w:tcW w:w="812" w:type="dxa"/>
            <w:vAlign w:val="center"/>
            <w:hideMark/>
          </w:tcPr>
          <w:p w14:paraId="15589408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5.4.</w:t>
            </w:r>
          </w:p>
        </w:tc>
        <w:tc>
          <w:tcPr>
            <w:tcW w:w="1666" w:type="dxa"/>
            <w:vAlign w:val="center"/>
            <w:hideMark/>
          </w:tcPr>
          <w:p w14:paraId="0233A19F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D.08.0.01.01</w:t>
            </w:r>
          </w:p>
        </w:tc>
        <w:tc>
          <w:tcPr>
            <w:tcW w:w="3915" w:type="dxa"/>
            <w:vAlign w:val="center"/>
            <w:hideMark/>
          </w:tcPr>
          <w:p w14:paraId="11CBF268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Ustawienie krawężników betonowych 15x30 na</w:t>
            </w: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ławie betonowej z betonu C12/15</w:t>
            </w: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C44479">
              <w:rPr>
                <w:rFonts w:ascii="Arial" w:hAnsi="Arial" w:cs="Arial"/>
                <w:b/>
                <w:sz w:val="20"/>
                <w:szCs w:val="20"/>
              </w:rPr>
              <w:t>Ustawienie krawężników betonowych drogowych o wym. 15x30cm  na podsypce cementowo - piaskowej o gr. 5cm i ławie betonowej C12/15.</w:t>
            </w:r>
          </w:p>
        </w:tc>
        <w:tc>
          <w:tcPr>
            <w:tcW w:w="925" w:type="dxa"/>
            <w:vAlign w:val="center"/>
            <w:hideMark/>
          </w:tcPr>
          <w:p w14:paraId="581F489D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m</w:t>
            </w:r>
          </w:p>
        </w:tc>
        <w:tc>
          <w:tcPr>
            <w:tcW w:w="960" w:type="dxa"/>
            <w:noWrap/>
            <w:vAlign w:val="center"/>
            <w:hideMark/>
          </w:tcPr>
          <w:p w14:paraId="43318ECB" w14:textId="578FA7C4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10,00</w:t>
            </w:r>
          </w:p>
        </w:tc>
        <w:tc>
          <w:tcPr>
            <w:tcW w:w="1215" w:type="dxa"/>
            <w:vAlign w:val="center"/>
            <w:hideMark/>
          </w:tcPr>
          <w:p w14:paraId="5F3FE0D4" w14:textId="3D23DC66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14:paraId="30A1121D" w14:textId="23CB18DC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68E8" w:rsidRPr="00C44479" w14:paraId="57D0A6DE" w14:textId="77777777" w:rsidTr="00D368E8">
        <w:trPr>
          <w:trHeight w:val="999"/>
        </w:trPr>
        <w:tc>
          <w:tcPr>
            <w:tcW w:w="812" w:type="dxa"/>
            <w:vAlign w:val="center"/>
            <w:hideMark/>
          </w:tcPr>
          <w:p w14:paraId="0179A3BA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5.5.</w:t>
            </w:r>
          </w:p>
        </w:tc>
        <w:tc>
          <w:tcPr>
            <w:tcW w:w="1666" w:type="dxa"/>
            <w:vAlign w:val="center"/>
            <w:hideMark/>
          </w:tcPr>
          <w:p w14:paraId="328AD1FD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D.08.0.03.01</w:t>
            </w:r>
          </w:p>
        </w:tc>
        <w:tc>
          <w:tcPr>
            <w:tcW w:w="3915" w:type="dxa"/>
            <w:vAlign w:val="center"/>
            <w:hideMark/>
          </w:tcPr>
          <w:p w14:paraId="12A6B254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Ustawienie obrzeży betonowych 30x8 na</w:t>
            </w: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proofErr w:type="spellStart"/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podsybce</w:t>
            </w:r>
            <w:proofErr w:type="spellEnd"/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 betonu C8/10</w:t>
            </w: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C44479">
              <w:rPr>
                <w:rFonts w:ascii="Arial" w:hAnsi="Arial" w:cs="Arial"/>
                <w:b/>
                <w:sz w:val="20"/>
                <w:szCs w:val="20"/>
              </w:rPr>
              <w:t>Ustawienie obrzeży betonowych o wym. 8x30cm na podsypce cementowo-piaskowej o gr. 3cm i ławie betonowej z betonu C12/15.</w:t>
            </w:r>
          </w:p>
        </w:tc>
        <w:tc>
          <w:tcPr>
            <w:tcW w:w="925" w:type="dxa"/>
            <w:vAlign w:val="center"/>
            <w:hideMark/>
          </w:tcPr>
          <w:p w14:paraId="2013F036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m</w:t>
            </w:r>
          </w:p>
        </w:tc>
        <w:tc>
          <w:tcPr>
            <w:tcW w:w="960" w:type="dxa"/>
            <w:noWrap/>
            <w:vAlign w:val="center"/>
            <w:hideMark/>
          </w:tcPr>
          <w:p w14:paraId="37F2FF7A" w14:textId="3AB25322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8,00</w:t>
            </w:r>
          </w:p>
        </w:tc>
        <w:tc>
          <w:tcPr>
            <w:tcW w:w="1215" w:type="dxa"/>
            <w:vAlign w:val="center"/>
            <w:hideMark/>
          </w:tcPr>
          <w:p w14:paraId="003FC1D4" w14:textId="662C190A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14:paraId="28FB9D5C" w14:textId="44C97EBB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68E8" w:rsidRPr="00C44479" w14:paraId="73F1F542" w14:textId="77777777" w:rsidTr="00D368E8">
        <w:trPr>
          <w:trHeight w:val="1665"/>
        </w:trPr>
        <w:tc>
          <w:tcPr>
            <w:tcW w:w="812" w:type="dxa"/>
            <w:vAlign w:val="center"/>
            <w:hideMark/>
          </w:tcPr>
          <w:p w14:paraId="7A9E6FB5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5.6.</w:t>
            </w:r>
          </w:p>
        </w:tc>
        <w:tc>
          <w:tcPr>
            <w:tcW w:w="1666" w:type="dxa"/>
            <w:vAlign w:val="center"/>
            <w:hideMark/>
          </w:tcPr>
          <w:p w14:paraId="2B306386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D.08.02.02.21</w:t>
            </w:r>
          </w:p>
        </w:tc>
        <w:tc>
          <w:tcPr>
            <w:tcW w:w="3915" w:type="dxa"/>
            <w:vAlign w:val="center"/>
            <w:hideMark/>
          </w:tcPr>
          <w:p w14:paraId="7A66CD63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Wykonanie chodników z kostki brukowej gr 6cm</w:t>
            </w: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na podsypce </w:t>
            </w:r>
            <w:proofErr w:type="spellStart"/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cem</w:t>
            </w:r>
            <w:proofErr w:type="spellEnd"/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-piaskowej</w:t>
            </w: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C44479">
              <w:rPr>
                <w:rFonts w:ascii="Arial" w:hAnsi="Arial" w:cs="Arial"/>
                <w:b/>
                <w:sz w:val="20"/>
                <w:szCs w:val="20"/>
              </w:rPr>
              <w:t>Wykonanie chodników z betonowej kostki brukowej o grubości 6 cm. Kostka szara, ułożona na warstwie podsypki cementowo - piaskowej 1:4 gr. 5 cm, spoiny wypełnione piaskiem.</w:t>
            </w:r>
          </w:p>
        </w:tc>
        <w:tc>
          <w:tcPr>
            <w:tcW w:w="925" w:type="dxa"/>
            <w:vAlign w:val="center"/>
            <w:hideMark/>
          </w:tcPr>
          <w:p w14:paraId="54E25AA1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m2</w:t>
            </w:r>
          </w:p>
        </w:tc>
        <w:tc>
          <w:tcPr>
            <w:tcW w:w="960" w:type="dxa"/>
            <w:noWrap/>
            <w:vAlign w:val="center"/>
            <w:hideMark/>
          </w:tcPr>
          <w:p w14:paraId="0ABBC282" w14:textId="5182612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20,00</w:t>
            </w:r>
          </w:p>
        </w:tc>
        <w:tc>
          <w:tcPr>
            <w:tcW w:w="1215" w:type="dxa"/>
            <w:vAlign w:val="center"/>
            <w:hideMark/>
          </w:tcPr>
          <w:p w14:paraId="6021BDE8" w14:textId="11D5E7F8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14:paraId="097F4E78" w14:textId="5630C905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68E8" w:rsidRPr="00C44479" w14:paraId="56DF37A6" w14:textId="77777777" w:rsidTr="00D368E8">
        <w:trPr>
          <w:trHeight w:val="1151"/>
        </w:trPr>
        <w:tc>
          <w:tcPr>
            <w:tcW w:w="812" w:type="dxa"/>
            <w:vAlign w:val="center"/>
            <w:hideMark/>
          </w:tcPr>
          <w:p w14:paraId="245AD080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5.7.</w:t>
            </w:r>
          </w:p>
        </w:tc>
        <w:tc>
          <w:tcPr>
            <w:tcW w:w="1666" w:type="dxa"/>
            <w:vAlign w:val="center"/>
            <w:hideMark/>
          </w:tcPr>
          <w:p w14:paraId="4AFD8B27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D.06.01.06.21</w:t>
            </w:r>
          </w:p>
        </w:tc>
        <w:tc>
          <w:tcPr>
            <w:tcW w:w="3915" w:type="dxa"/>
            <w:vAlign w:val="center"/>
            <w:hideMark/>
          </w:tcPr>
          <w:p w14:paraId="7BD02A09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Umocnienie dna i skarp </w:t>
            </w:r>
            <w:proofErr w:type="spellStart"/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betonowymiu</w:t>
            </w:r>
            <w:proofErr w:type="spellEnd"/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płytami</w:t>
            </w: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ażurowymi typu krata</w:t>
            </w: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C44479">
              <w:rPr>
                <w:rFonts w:ascii="Arial" w:hAnsi="Arial" w:cs="Arial"/>
                <w:b/>
                <w:sz w:val="20"/>
                <w:szCs w:val="20"/>
              </w:rPr>
              <w:t>Umocnienie skarp płytami ażurowymi typu krata 60x40x8 cm lub zbliżone na podsypce cementowo-piaskowej gr. 10 cm.</w:t>
            </w:r>
          </w:p>
        </w:tc>
        <w:tc>
          <w:tcPr>
            <w:tcW w:w="925" w:type="dxa"/>
            <w:vAlign w:val="center"/>
            <w:hideMark/>
          </w:tcPr>
          <w:p w14:paraId="7BE9976C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m2</w:t>
            </w:r>
          </w:p>
        </w:tc>
        <w:tc>
          <w:tcPr>
            <w:tcW w:w="960" w:type="dxa"/>
            <w:noWrap/>
            <w:vAlign w:val="center"/>
            <w:hideMark/>
          </w:tcPr>
          <w:p w14:paraId="4B6309B0" w14:textId="1ACA4CDA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18,00</w:t>
            </w:r>
          </w:p>
        </w:tc>
        <w:tc>
          <w:tcPr>
            <w:tcW w:w="1215" w:type="dxa"/>
            <w:vAlign w:val="center"/>
            <w:hideMark/>
          </w:tcPr>
          <w:p w14:paraId="31777DBB" w14:textId="5DF317AB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14:paraId="501F2BC6" w14:textId="51DFD81B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68E8" w:rsidRPr="00C44479" w14:paraId="7659313D" w14:textId="77777777" w:rsidTr="00D368E8">
        <w:trPr>
          <w:trHeight w:val="1115"/>
        </w:trPr>
        <w:tc>
          <w:tcPr>
            <w:tcW w:w="812" w:type="dxa"/>
            <w:vAlign w:val="center"/>
            <w:hideMark/>
          </w:tcPr>
          <w:p w14:paraId="4C66CAA6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5.8.</w:t>
            </w:r>
          </w:p>
        </w:tc>
        <w:tc>
          <w:tcPr>
            <w:tcW w:w="1666" w:type="dxa"/>
            <w:vAlign w:val="center"/>
            <w:hideMark/>
          </w:tcPr>
          <w:p w14:paraId="1E791900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D.07.06.02.13</w:t>
            </w:r>
          </w:p>
        </w:tc>
        <w:tc>
          <w:tcPr>
            <w:tcW w:w="3915" w:type="dxa"/>
            <w:vAlign w:val="center"/>
            <w:hideMark/>
          </w:tcPr>
          <w:p w14:paraId="26C0CE8C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Ustawienie barier ochronnych rurowych U-11a</w:t>
            </w:r>
            <w:r w:rsidRPr="00C44479">
              <w:rPr>
                <w:rFonts w:ascii="Arial" w:hAnsi="Arial" w:cs="Arial"/>
                <w:b/>
                <w:sz w:val="20"/>
                <w:szCs w:val="20"/>
              </w:rPr>
              <w:br/>
              <w:t xml:space="preserve">Ustawienie barier ochronnych U-11 (wygrodzenia zabezpieczające ruch pieszych materiał </w:t>
            </w:r>
            <w:proofErr w:type="spellStart"/>
            <w:r w:rsidRPr="00C44479">
              <w:rPr>
                <w:rFonts w:ascii="Arial" w:hAnsi="Arial" w:cs="Arial"/>
                <w:b/>
                <w:sz w:val="20"/>
                <w:szCs w:val="20"/>
              </w:rPr>
              <w:t>cześciwo</w:t>
            </w:r>
            <w:proofErr w:type="spellEnd"/>
            <w:r w:rsidRPr="00C44479">
              <w:rPr>
                <w:rFonts w:ascii="Arial" w:hAnsi="Arial" w:cs="Arial"/>
                <w:b/>
                <w:sz w:val="20"/>
                <w:szCs w:val="20"/>
              </w:rPr>
              <w:t xml:space="preserve"> z demontażu) </w:t>
            </w:r>
            <w:r w:rsidRPr="00C44479">
              <w:rPr>
                <w:rFonts w:ascii="Arial" w:hAnsi="Arial" w:cs="Arial"/>
                <w:b/>
                <w:sz w:val="20"/>
                <w:szCs w:val="20"/>
              </w:rPr>
              <w:br/>
              <w:t>Elementy nowe 2,0 m</w:t>
            </w:r>
          </w:p>
        </w:tc>
        <w:tc>
          <w:tcPr>
            <w:tcW w:w="925" w:type="dxa"/>
            <w:vAlign w:val="center"/>
            <w:hideMark/>
          </w:tcPr>
          <w:p w14:paraId="4DC09784" w14:textId="77777777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m</w:t>
            </w:r>
          </w:p>
        </w:tc>
        <w:tc>
          <w:tcPr>
            <w:tcW w:w="960" w:type="dxa"/>
            <w:noWrap/>
            <w:vAlign w:val="center"/>
            <w:hideMark/>
          </w:tcPr>
          <w:p w14:paraId="708187CE" w14:textId="27E3BF6F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sz w:val="20"/>
                <w:szCs w:val="20"/>
              </w:rPr>
              <w:t>2,00</w:t>
            </w:r>
          </w:p>
        </w:tc>
        <w:tc>
          <w:tcPr>
            <w:tcW w:w="1215" w:type="dxa"/>
            <w:noWrap/>
            <w:vAlign w:val="center"/>
            <w:hideMark/>
          </w:tcPr>
          <w:p w14:paraId="3443D668" w14:textId="6733BCEB" w:rsidR="00D368E8" w:rsidRPr="00C44479" w:rsidRDefault="00D368E8" w:rsidP="00D368E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14:paraId="29853544" w14:textId="46E37B08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68E8" w:rsidRPr="00C44479" w14:paraId="2AE23604" w14:textId="77777777" w:rsidTr="00D368E8">
        <w:trPr>
          <w:trHeight w:val="345"/>
        </w:trPr>
        <w:tc>
          <w:tcPr>
            <w:tcW w:w="9493" w:type="dxa"/>
            <w:gridSpan w:val="6"/>
            <w:vAlign w:val="center"/>
            <w:hideMark/>
          </w:tcPr>
          <w:p w14:paraId="56C2F28F" w14:textId="77777777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WARTOŚĆ ROBÓT NETTO</w:t>
            </w:r>
          </w:p>
        </w:tc>
        <w:tc>
          <w:tcPr>
            <w:tcW w:w="1134" w:type="dxa"/>
            <w:vAlign w:val="center"/>
            <w:hideMark/>
          </w:tcPr>
          <w:p w14:paraId="0FE04C77" w14:textId="1FF3BED2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68E8" w:rsidRPr="00C44479" w14:paraId="1050B9FA" w14:textId="77777777" w:rsidTr="00D368E8">
        <w:trPr>
          <w:trHeight w:val="420"/>
        </w:trPr>
        <w:tc>
          <w:tcPr>
            <w:tcW w:w="9493" w:type="dxa"/>
            <w:gridSpan w:val="6"/>
            <w:vAlign w:val="center"/>
            <w:hideMark/>
          </w:tcPr>
          <w:p w14:paraId="433F078D" w14:textId="77777777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PODATEK VAT 23%</w:t>
            </w:r>
          </w:p>
        </w:tc>
        <w:tc>
          <w:tcPr>
            <w:tcW w:w="1134" w:type="dxa"/>
            <w:vAlign w:val="center"/>
            <w:hideMark/>
          </w:tcPr>
          <w:p w14:paraId="64118CBA" w14:textId="64EC3AC1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368E8" w:rsidRPr="00C44479" w14:paraId="777E1199" w14:textId="77777777" w:rsidTr="00D368E8">
        <w:trPr>
          <w:trHeight w:val="420"/>
        </w:trPr>
        <w:tc>
          <w:tcPr>
            <w:tcW w:w="9493" w:type="dxa"/>
            <w:gridSpan w:val="6"/>
            <w:vAlign w:val="center"/>
            <w:hideMark/>
          </w:tcPr>
          <w:p w14:paraId="03FB6FB6" w14:textId="77777777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4479">
              <w:rPr>
                <w:rFonts w:ascii="Arial" w:hAnsi="Arial" w:cs="Arial"/>
                <w:b/>
                <w:bCs/>
                <w:sz w:val="20"/>
                <w:szCs w:val="20"/>
              </w:rPr>
              <w:t>OGÓŁEM WARTOŚĆ KOSZTORYSOWA ROBÓT BRUTTO</w:t>
            </w:r>
          </w:p>
        </w:tc>
        <w:tc>
          <w:tcPr>
            <w:tcW w:w="1134" w:type="dxa"/>
            <w:vAlign w:val="center"/>
            <w:hideMark/>
          </w:tcPr>
          <w:p w14:paraId="5FF93BF5" w14:textId="5596EE5B" w:rsidR="00D368E8" w:rsidRPr="00C44479" w:rsidRDefault="00D368E8" w:rsidP="00D368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248A1EE" w14:textId="77777777" w:rsidR="0012534D" w:rsidRPr="00C44479" w:rsidRDefault="0012534D" w:rsidP="00D269C8">
      <w:pPr>
        <w:rPr>
          <w:rFonts w:ascii="Arial" w:hAnsi="Arial" w:cs="Arial"/>
          <w:b/>
          <w:sz w:val="20"/>
          <w:szCs w:val="20"/>
        </w:rPr>
      </w:pPr>
    </w:p>
    <w:p w14:paraId="34D2CA20" w14:textId="77777777" w:rsidR="006F0E57" w:rsidRPr="00C44479" w:rsidRDefault="006F0E57" w:rsidP="00D269C8">
      <w:pPr>
        <w:rPr>
          <w:rFonts w:ascii="Arial" w:hAnsi="Arial" w:cs="Arial"/>
          <w:b/>
          <w:sz w:val="20"/>
          <w:szCs w:val="20"/>
        </w:rPr>
      </w:pPr>
    </w:p>
    <w:p w14:paraId="4DE398EF" w14:textId="7D7BAC50" w:rsidR="006F0E57" w:rsidRPr="00C44479" w:rsidRDefault="006F0E57" w:rsidP="00D269C8">
      <w:pPr>
        <w:rPr>
          <w:rFonts w:ascii="Arial" w:hAnsi="Arial" w:cs="Arial"/>
          <w:b/>
          <w:sz w:val="20"/>
          <w:szCs w:val="20"/>
        </w:rPr>
      </w:pPr>
      <w:r w:rsidRPr="00C44479">
        <w:rPr>
          <w:rFonts w:ascii="Arial" w:hAnsi="Arial" w:cs="Arial"/>
          <w:b/>
          <w:sz w:val="20"/>
          <w:szCs w:val="20"/>
        </w:rPr>
        <w:t xml:space="preserve">    </w:t>
      </w:r>
    </w:p>
    <w:p w14:paraId="15FCECC3" w14:textId="77777777" w:rsidR="00D368E8" w:rsidRPr="00C44479" w:rsidRDefault="00D368E8" w:rsidP="00D269C8">
      <w:pPr>
        <w:rPr>
          <w:rFonts w:ascii="Arial" w:hAnsi="Arial" w:cs="Arial"/>
          <w:b/>
          <w:sz w:val="20"/>
          <w:szCs w:val="20"/>
        </w:rPr>
      </w:pPr>
    </w:p>
    <w:p w14:paraId="47B9543B" w14:textId="77777777" w:rsidR="00D368E8" w:rsidRPr="00C44479" w:rsidRDefault="00D368E8" w:rsidP="00D269C8">
      <w:pPr>
        <w:rPr>
          <w:rFonts w:ascii="Arial" w:hAnsi="Arial" w:cs="Arial"/>
          <w:b/>
          <w:sz w:val="20"/>
          <w:szCs w:val="20"/>
        </w:rPr>
      </w:pPr>
    </w:p>
    <w:p w14:paraId="7A04CD41" w14:textId="77777777" w:rsidR="00D368E8" w:rsidRPr="00C44479" w:rsidRDefault="00D368E8" w:rsidP="00D269C8">
      <w:pPr>
        <w:rPr>
          <w:rFonts w:ascii="Arial" w:hAnsi="Arial" w:cs="Arial"/>
          <w:b/>
          <w:sz w:val="20"/>
          <w:szCs w:val="20"/>
        </w:rPr>
      </w:pPr>
    </w:p>
    <w:p w14:paraId="4B2B6EBE" w14:textId="4437596D" w:rsidR="006F0E57" w:rsidRPr="00C44479" w:rsidRDefault="006F0E57" w:rsidP="006F0E57">
      <w:pPr>
        <w:jc w:val="center"/>
        <w:rPr>
          <w:rFonts w:ascii="Arial" w:hAnsi="Arial" w:cs="Arial"/>
          <w:b/>
          <w:sz w:val="20"/>
          <w:szCs w:val="20"/>
        </w:rPr>
      </w:pPr>
      <w:r w:rsidRPr="00C44479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………………………………………………………………</w:t>
      </w:r>
    </w:p>
    <w:p w14:paraId="38E3E314" w14:textId="3AA5424D" w:rsidR="00D269C8" w:rsidRPr="00C44479" w:rsidRDefault="006F0E57" w:rsidP="00D269C8">
      <w:pPr>
        <w:rPr>
          <w:rFonts w:ascii="Arial" w:hAnsi="Arial" w:cs="Arial"/>
          <w:b/>
          <w:sz w:val="20"/>
          <w:szCs w:val="20"/>
        </w:rPr>
      </w:pPr>
      <w:r w:rsidRPr="00C44479">
        <w:rPr>
          <w:rFonts w:ascii="Arial" w:hAnsi="Arial" w:cs="Arial"/>
          <w:b/>
          <w:sz w:val="20"/>
          <w:szCs w:val="20"/>
        </w:rPr>
        <w:t xml:space="preserve"> </w:t>
      </w:r>
    </w:p>
    <w:p w14:paraId="198B397B" w14:textId="365A20B3" w:rsidR="00D269C8" w:rsidRPr="00C44479" w:rsidRDefault="006F0E57" w:rsidP="00D269C8">
      <w:pPr>
        <w:rPr>
          <w:rFonts w:ascii="Arial" w:hAnsi="Arial" w:cs="Arial"/>
          <w:b/>
          <w:sz w:val="20"/>
          <w:szCs w:val="20"/>
        </w:rPr>
      </w:pPr>
      <w:r w:rsidRPr="00C44479">
        <w:rPr>
          <w:rFonts w:ascii="Arial" w:hAnsi="Arial" w:cs="Arial"/>
          <w:b/>
          <w:sz w:val="20"/>
          <w:szCs w:val="20"/>
        </w:rPr>
        <w:tab/>
      </w:r>
      <w:r w:rsidRPr="00C44479">
        <w:rPr>
          <w:rFonts w:ascii="Arial" w:hAnsi="Arial" w:cs="Arial"/>
          <w:b/>
          <w:sz w:val="20"/>
          <w:szCs w:val="20"/>
        </w:rPr>
        <w:tab/>
      </w:r>
      <w:r w:rsidRPr="00C44479">
        <w:rPr>
          <w:rFonts w:ascii="Arial" w:hAnsi="Arial" w:cs="Arial"/>
          <w:b/>
          <w:sz w:val="20"/>
          <w:szCs w:val="20"/>
        </w:rPr>
        <w:tab/>
      </w:r>
      <w:r w:rsidRPr="00C44479">
        <w:rPr>
          <w:rFonts w:ascii="Arial" w:hAnsi="Arial" w:cs="Arial"/>
          <w:b/>
          <w:sz w:val="20"/>
          <w:szCs w:val="20"/>
        </w:rPr>
        <w:tab/>
      </w:r>
      <w:r w:rsidRPr="00C44479">
        <w:rPr>
          <w:rFonts w:ascii="Arial" w:hAnsi="Arial" w:cs="Arial"/>
          <w:b/>
          <w:sz w:val="20"/>
          <w:szCs w:val="20"/>
        </w:rPr>
        <w:tab/>
      </w:r>
      <w:r w:rsidRPr="00C44479">
        <w:rPr>
          <w:rFonts w:ascii="Arial" w:hAnsi="Arial" w:cs="Arial"/>
          <w:b/>
          <w:sz w:val="20"/>
          <w:szCs w:val="20"/>
        </w:rPr>
        <w:tab/>
      </w:r>
      <w:r w:rsidRPr="00C44479">
        <w:rPr>
          <w:rFonts w:ascii="Arial" w:hAnsi="Arial" w:cs="Arial"/>
          <w:b/>
          <w:sz w:val="20"/>
          <w:szCs w:val="20"/>
        </w:rPr>
        <w:tab/>
      </w:r>
      <w:r w:rsidRPr="00C44479">
        <w:rPr>
          <w:rFonts w:ascii="Arial" w:hAnsi="Arial" w:cs="Arial"/>
          <w:b/>
          <w:sz w:val="20"/>
          <w:szCs w:val="20"/>
        </w:rPr>
        <w:tab/>
      </w:r>
      <w:r w:rsidRPr="00C44479">
        <w:rPr>
          <w:rFonts w:ascii="Arial" w:hAnsi="Arial" w:cs="Arial"/>
          <w:b/>
          <w:sz w:val="20"/>
          <w:szCs w:val="20"/>
        </w:rPr>
        <w:tab/>
      </w:r>
      <w:r w:rsidRPr="00C44479">
        <w:rPr>
          <w:rFonts w:ascii="Arial" w:hAnsi="Arial" w:cs="Arial"/>
          <w:b/>
          <w:sz w:val="20"/>
          <w:szCs w:val="20"/>
        </w:rPr>
        <w:tab/>
        <w:t>podpis</w:t>
      </w:r>
    </w:p>
    <w:p w14:paraId="0D28D48A" w14:textId="77777777" w:rsidR="00D269C8" w:rsidRPr="00C44479" w:rsidRDefault="00D269C8" w:rsidP="00D269C8">
      <w:pPr>
        <w:rPr>
          <w:rFonts w:ascii="Arial" w:hAnsi="Arial" w:cs="Arial"/>
          <w:b/>
          <w:sz w:val="20"/>
          <w:szCs w:val="20"/>
        </w:rPr>
      </w:pPr>
    </w:p>
    <w:sectPr w:rsidR="00D269C8" w:rsidRPr="00C44479" w:rsidSect="006438F5">
      <w:pgSz w:w="11910" w:h="16840"/>
      <w:pgMar w:top="460" w:right="141" w:bottom="360" w:left="708" w:header="266" w:footer="16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99F25" w14:textId="77777777" w:rsidR="007C4B72" w:rsidRDefault="007C4B72">
      <w:r>
        <w:separator/>
      </w:r>
    </w:p>
  </w:endnote>
  <w:endnote w:type="continuationSeparator" w:id="0">
    <w:p w14:paraId="52C0D939" w14:textId="77777777" w:rsidR="007C4B72" w:rsidRDefault="007C4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5B2A9" w14:textId="77777777" w:rsidR="007C4B72" w:rsidRDefault="007C4B72">
      <w:r>
        <w:separator/>
      </w:r>
    </w:p>
  </w:footnote>
  <w:footnote w:type="continuationSeparator" w:id="0">
    <w:p w14:paraId="0B393514" w14:textId="77777777" w:rsidR="007C4B72" w:rsidRDefault="007C4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918AF"/>
    <w:multiLevelType w:val="hybridMultilevel"/>
    <w:tmpl w:val="6CDEE842"/>
    <w:lvl w:ilvl="0" w:tplc="E24877F6">
      <w:numFmt w:val="bullet"/>
      <w:lvlText w:val="-"/>
      <w:lvlJc w:val="left"/>
      <w:pPr>
        <w:ind w:left="138" w:hanging="10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81"/>
        <w:sz w:val="20"/>
        <w:szCs w:val="20"/>
        <w:lang w:val="pl-PL" w:eastAsia="en-US" w:bidi="ar-SA"/>
      </w:rPr>
    </w:lvl>
    <w:lvl w:ilvl="1" w:tplc="A8622770">
      <w:numFmt w:val="bullet"/>
      <w:lvlText w:val="•"/>
      <w:lvlJc w:val="left"/>
      <w:pPr>
        <w:ind w:left="611" w:hanging="102"/>
      </w:pPr>
      <w:rPr>
        <w:rFonts w:hint="default"/>
        <w:lang w:val="pl-PL" w:eastAsia="en-US" w:bidi="ar-SA"/>
      </w:rPr>
    </w:lvl>
    <w:lvl w:ilvl="2" w:tplc="7CF2AD46">
      <w:numFmt w:val="bullet"/>
      <w:lvlText w:val="•"/>
      <w:lvlJc w:val="left"/>
      <w:pPr>
        <w:ind w:left="1083" w:hanging="102"/>
      </w:pPr>
      <w:rPr>
        <w:rFonts w:hint="default"/>
        <w:lang w:val="pl-PL" w:eastAsia="en-US" w:bidi="ar-SA"/>
      </w:rPr>
    </w:lvl>
    <w:lvl w:ilvl="3" w:tplc="EB50DD48">
      <w:numFmt w:val="bullet"/>
      <w:lvlText w:val="•"/>
      <w:lvlJc w:val="left"/>
      <w:pPr>
        <w:ind w:left="1555" w:hanging="102"/>
      </w:pPr>
      <w:rPr>
        <w:rFonts w:hint="default"/>
        <w:lang w:val="pl-PL" w:eastAsia="en-US" w:bidi="ar-SA"/>
      </w:rPr>
    </w:lvl>
    <w:lvl w:ilvl="4" w:tplc="8E2230AA">
      <w:numFmt w:val="bullet"/>
      <w:lvlText w:val="•"/>
      <w:lvlJc w:val="left"/>
      <w:pPr>
        <w:ind w:left="2027" w:hanging="102"/>
      </w:pPr>
      <w:rPr>
        <w:rFonts w:hint="default"/>
        <w:lang w:val="pl-PL" w:eastAsia="en-US" w:bidi="ar-SA"/>
      </w:rPr>
    </w:lvl>
    <w:lvl w:ilvl="5" w:tplc="6E6A4904">
      <w:numFmt w:val="bullet"/>
      <w:lvlText w:val="•"/>
      <w:lvlJc w:val="left"/>
      <w:pPr>
        <w:ind w:left="2499" w:hanging="102"/>
      </w:pPr>
      <w:rPr>
        <w:rFonts w:hint="default"/>
        <w:lang w:val="pl-PL" w:eastAsia="en-US" w:bidi="ar-SA"/>
      </w:rPr>
    </w:lvl>
    <w:lvl w:ilvl="6" w:tplc="A46AFB44">
      <w:numFmt w:val="bullet"/>
      <w:lvlText w:val="•"/>
      <w:lvlJc w:val="left"/>
      <w:pPr>
        <w:ind w:left="2970" w:hanging="102"/>
      </w:pPr>
      <w:rPr>
        <w:rFonts w:hint="default"/>
        <w:lang w:val="pl-PL" w:eastAsia="en-US" w:bidi="ar-SA"/>
      </w:rPr>
    </w:lvl>
    <w:lvl w:ilvl="7" w:tplc="E9BEE62A">
      <w:numFmt w:val="bullet"/>
      <w:lvlText w:val="•"/>
      <w:lvlJc w:val="left"/>
      <w:pPr>
        <w:ind w:left="3442" w:hanging="102"/>
      </w:pPr>
      <w:rPr>
        <w:rFonts w:hint="default"/>
        <w:lang w:val="pl-PL" w:eastAsia="en-US" w:bidi="ar-SA"/>
      </w:rPr>
    </w:lvl>
    <w:lvl w:ilvl="8" w:tplc="77A6B044">
      <w:numFmt w:val="bullet"/>
      <w:lvlText w:val="•"/>
      <w:lvlJc w:val="left"/>
      <w:pPr>
        <w:ind w:left="3914" w:hanging="102"/>
      </w:pPr>
      <w:rPr>
        <w:rFonts w:hint="default"/>
        <w:lang w:val="pl-PL" w:eastAsia="en-US" w:bidi="ar-SA"/>
      </w:rPr>
    </w:lvl>
  </w:abstractNum>
  <w:abstractNum w:abstractNumId="1" w15:restartNumberingAfterBreak="0">
    <w:nsid w:val="7C7D2867"/>
    <w:multiLevelType w:val="hybridMultilevel"/>
    <w:tmpl w:val="633C8260"/>
    <w:lvl w:ilvl="0" w:tplc="FDCE6208">
      <w:numFmt w:val="bullet"/>
      <w:lvlText w:val="-"/>
      <w:lvlJc w:val="left"/>
      <w:pPr>
        <w:ind w:left="138" w:hanging="10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81"/>
        <w:sz w:val="20"/>
        <w:szCs w:val="20"/>
        <w:lang w:val="pl-PL" w:eastAsia="en-US" w:bidi="ar-SA"/>
      </w:rPr>
    </w:lvl>
    <w:lvl w:ilvl="1" w:tplc="5F70A4D0">
      <w:numFmt w:val="bullet"/>
      <w:lvlText w:val="•"/>
      <w:lvlJc w:val="left"/>
      <w:pPr>
        <w:ind w:left="611" w:hanging="102"/>
      </w:pPr>
      <w:rPr>
        <w:rFonts w:hint="default"/>
        <w:lang w:val="pl-PL" w:eastAsia="en-US" w:bidi="ar-SA"/>
      </w:rPr>
    </w:lvl>
    <w:lvl w:ilvl="2" w:tplc="4814BD04">
      <w:numFmt w:val="bullet"/>
      <w:lvlText w:val="•"/>
      <w:lvlJc w:val="left"/>
      <w:pPr>
        <w:ind w:left="1083" w:hanging="102"/>
      </w:pPr>
      <w:rPr>
        <w:rFonts w:hint="default"/>
        <w:lang w:val="pl-PL" w:eastAsia="en-US" w:bidi="ar-SA"/>
      </w:rPr>
    </w:lvl>
    <w:lvl w:ilvl="3" w:tplc="D3945DAE">
      <w:numFmt w:val="bullet"/>
      <w:lvlText w:val="•"/>
      <w:lvlJc w:val="left"/>
      <w:pPr>
        <w:ind w:left="1555" w:hanging="102"/>
      </w:pPr>
      <w:rPr>
        <w:rFonts w:hint="default"/>
        <w:lang w:val="pl-PL" w:eastAsia="en-US" w:bidi="ar-SA"/>
      </w:rPr>
    </w:lvl>
    <w:lvl w:ilvl="4" w:tplc="6CB83718">
      <w:numFmt w:val="bullet"/>
      <w:lvlText w:val="•"/>
      <w:lvlJc w:val="left"/>
      <w:pPr>
        <w:ind w:left="2027" w:hanging="102"/>
      </w:pPr>
      <w:rPr>
        <w:rFonts w:hint="default"/>
        <w:lang w:val="pl-PL" w:eastAsia="en-US" w:bidi="ar-SA"/>
      </w:rPr>
    </w:lvl>
    <w:lvl w:ilvl="5" w:tplc="17D4A820">
      <w:numFmt w:val="bullet"/>
      <w:lvlText w:val="•"/>
      <w:lvlJc w:val="left"/>
      <w:pPr>
        <w:ind w:left="2499" w:hanging="102"/>
      </w:pPr>
      <w:rPr>
        <w:rFonts w:hint="default"/>
        <w:lang w:val="pl-PL" w:eastAsia="en-US" w:bidi="ar-SA"/>
      </w:rPr>
    </w:lvl>
    <w:lvl w:ilvl="6" w:tplc="662639DE">
      <w:numFmt w:val="bullet"/>
      <w:lvlText w:val="•"/>
      <w:lvlJc w:val="left"/>
      <w:pPr>
        <w:ind w:left="2970" w:hanging="102"/>
      </w:pPr>
      <w:rPr>
        <w:rFonts w:hint="default"/>
        <w:lang w:val="pl-PL" w:eastAsia="en-US" w:bidi="ar-SA"/>
      </w:rPr>
    </w:lvl>
    <w:lvl w:ilvl="7" w:tplc="6DD86006">
      <w:numFmt w:val="bullet"/>
      <w:lvlText w:val="•"/>
      <w:lvlJc w:val="left"/>
      <w:pPr>
        <w:ind w:left="3442" w:hanging="102"/>
      </w:pPr>
      <w:rPr>
        <w:rFonts w:hint="default"/>
        <w:lang w:val="pl-PL" w:eastAsia="en-US" w:bidi="ar-SA"/>
      </w:rPr>
    </w:lvl>
    <w:lvl w:ilvl="8" w:tplc="5D7CC022">
      <w:numFmt w:val="bullet"/>
      <w:lvlText w:val="•"/>
      <w:lvlJc w:val="left"/>
      <w:pPr>
        <w:ind w:left="3914" w:hanging="102"/>
      </w:pPr>
      <w:rPr>
        <w:rFonts w:hint="default"/>
        <w:lang w:val="pl-PL" w:eastAsia="en-US" w:bidi="ar-SA"/>
      </w:rPr>
    </w:lvl>
  </w:abstractNum>
  <w:num w:numId="1" w16cid:durableId="891843516">
    <w:abstractNumId w:val="0"/>
  </w:num>
  <w:num w:numId="2" w16cid:durableId="8360682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B47"/>
    <w:rsid w:val="0003187B"/>
    <w:rsid w:val="0012534D"/>
    <w:rsid w:val="00147FEF"/>
    <w:rsid w:val="00485DCB"/>
    <w:rsid w:val="006438F5"/>
    <w:rsid w:val="006F0E57"/>
    <w:rsid w:val="007C4B72"/>
    <w:rsid w:val="009D4D3F"/>
    <w:rsid w:val="00AF68D3"/>
    <w:rsid w:val="00BB5D73"/>
    <w:rsid w:val="00BF2B47"/>
    <w:rsid w:val="00C44479"/>
    <w:rsid w:val="00D269C8"/>
    <w:rsid w:val="00D368E8"/>
    <w:rsid w:val="00E356C5"/>
    <w:rsid w:val="00FB4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99C8F"/>
  <w15:docId w15:val="{CA108A34-C713-4F58-A275-7D03556D9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Microsoft Sans Serif" w:eastAsia="Microsoft Sans Serif" w:hAnsi="Microsoft Sans Serif" w:cs="Microsoft Sans Serif"/>
      <w:lang w:val="pl-PL"/>
    </w:rPr>
  </w:style>
  <w:style w:type="paragraph" w:styleId="Nagwek1">
    <w:name w:val="heading 1"/>
    <w:basedOn w:val="Normalny"/>
    <w:link w:val="Nagwek1Znak"/>
    <w:uiPriority w:val="9"/>
    <w:qFormat/>
    <w:pPr>
      <w:ind w:left="153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paragraph" w:styleId="Tytu">
    <w:name w:val="Title"/>
    <w:basedOn w:val="Normalny"/>
    <w:link w:val="TytuZnak"/>
    <w:uiPriority w:val="10"/>
    <w:qFormat/>
    <w:pPr>
      <w:ind w:left="4" w:right="5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438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38F5"/>
    <w:rPr>
      <w:rFonts w:ascii="Microsoft Sans Serif" w:eastAsia="Microsoft Sans Serif" w:hAnsi="Microsoft Sans Serif" w:cs="Microsoft Sans Serif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438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38F5"/>
    <w:rPr>
      <w:rFonts w:ascii="Microsoft Sans Serif" w:eastAsia="Microsoft Sans Serif" w:hAnsi="Microsoft Sans Serif" w:cs="Microsoft Sans Serif"/>
      <w:lang w:val="pl-PL"/>
    </w:rPr>
  </w:style>
  <w:style w:type="paragraph" w:styleId="NormalnyWeb">
    <w:name w:val="Normal (Web)"/>
    <w:basedOn w:val="Normalny"/>
    <w:uiPriority w:val="99"/>
    <w:unhideWhenUsed/>
    <w:rsid w:val="00E356C5"/>
    <w:pPr>
      <w:widowControl/>
      <w:autoSpaceDE/>
      <w:autoSpaceDN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269C8"/>
    <w:rPr>
      <w:rFonts w:ascii="Arial" w:eastAsia="Arial" w:hAnsi="Arial" w:cs="Arial"/>
      <w:b/>
      <w:bCs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269C8"/>
    <w:rPr>
      <w:rFonts w:ascii="Microsoft Sans Serif" w:eastAsia="Microsoft Sans Serif" w:hAnsi="Microsoft Sans Serif" w:cs="Microsoft Sans Serif"/>
      <w:sz w:val="20"/>
      <w:szCs w:val="20"/>
      <w:lang w:val="pl-PL"/>
    </w:rPr>
  </w:style>
  <w:style w:type="character" w:customStyle="1" w:styleId="TytuZnak">
    <w:name w:val="Tytuł Znak"/>
    <w:basedOn w:val="Domylnaczcionkaakapitu"/>
    <w:link w:val="Tytu"/>
    <w:uiPriority w:val="10"/>
    <w:rsid w:val="00D269C8"/>
    <w:rPr>
      <w:rFonts w:ascii="Arial" w:eastAsia="Arial" w:hAnsi="Arial" w:cs="Arial"/>
      <w:b/>
      <w:bCs/>
      <w:sz w:val="28"/>
      <w:szCs w:val="28"/>
      <w:lang w:val="pl-PL"/>
    </w:rPr>
  </w:style>
  <w:style w:type="table" w:styleId="Tabela-Siatka">
    <w:name w:val="Table Grid"/>
    <w:basedOn w:val="Standardowy"/>
    <w:uiPriority w:val="39"/>
    <w:rsid w:val="00D3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1022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2025 04 29 sp nawsie remont podsadzki</vt:lpstr>
    </vt:vector>
  </TitlesOfParts>
  <Company/>
  <LinksUpToDate>false</LinksUpToDate>
  <CharactersWithSpaces>7143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2025 04 29 sp nawsie remont podsadzki</dc:title>
  <dc:creator>Witold Kiebała</dc:creator>
  <cp:lastModifiedBy>Witold Kiebała</cp:lastModifiedBy>
  <cp:revision>4</cp:revision>
  <dcterms:created xsi:type="dcterms:W3CDTF">2026-03-18T11:58:00Z</dcterms:created>
  <dcterms:modified xsi:type="dcterms:W3CDTF">2026-03-18T12:03:00Z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2025-04-30T00:00:00Z</vt:filetime>
  </property>
  <property fmtid="{D5CDD505-2E9C-101B-9397-08002B2CF9AE}" pid="3" name="LastSaved">
    <vt:filetime>2025-05-08T00:00:00Z</vt:filetime>
  </property>
  <property fmtid="{D5CDD505-2E9C-101B-9397-08002B2CF9AE}" pid="4" name="Producer">
    <vt:lpwstr>Microsoft: Print To PDF</vt:lpwstr>
  </property>
</Properties>
</file>